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2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7490"/>
        <w:gridCol w:w="1129"/>
        <w:gridCol w:w="1353"/>
        <w:tblGridChange w:id="0">
          <w:tblGrid>
            <w:gridCol w:w="7490"/>
            <w:gridCol w:w="1129"/>
            <w:gridCol w:w="13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after="12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after="12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Fecha: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25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/05/26</w:t>
            </w:r>
          </w:p>
        </w:tc>
      </w:tr>
    </w:tbl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I. DATOS DEL PROYECTO / REQUERIMIENTO</w:t>
      </w:r>
    </w:p>
    <w:tbl>
      <w:tblPr>
        <w:tblStyle w:val="Table2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2550"/>
        <w:gridCol w:w="852"/>
        <w:gridCol w:w="142"/>
        <w:gridCol w:w="1562"/>
        <w:gridCol w:w="2656"/>
        <w:tblGridChange w:id="0">
          <w:tblGrid>
            <w:gridCol w:w="2376"/>
            <w:gridCol w:w="2550"/>
            <w:gridCol w:w="852"/>
            <w:gridCol w:w="142"/>
            <w:gridCol w:w="1562"/>
            <w:gridCol w:w="265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Nombre del Proyecto / Requerimiento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N°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Tipo de Cambio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20" w:before="2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GLPI219 Error límite permitido Transferencia otros bancos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20" w:before="2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Planificado ☒   Emergente ☐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Impacto Tecnológico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Afecta Servicio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Afecta Negocio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Matriz de Perfiles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Bajo x  Medio    Alto 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Baja   Media x Alta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Bajo x   Medio ☐   Alto ☒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Si ☐   No ☒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Ambiente (Origen/Destino)</w:t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Plataformas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Sistema de Control de Versiones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Calidad-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Producción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20" w:before="2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AS/400 x   Distribuida    Base de Datos ☐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20" w:before="2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Nombre: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SGV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Código: 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Justificación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Error de límites en la validación de saldo SIMF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headerReference r:id="rId7" w:type="default"/>
          <w:footerReference r:id="rId8" w:type="default"/>
          <w:pgSz w:h="15840" w:w="12240" w:orient="portrait"/>
          <w:pgMar w:bottom="1134" w:top="1134" w:left="1134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II. PLATAFORMAS / REPOSITORIOS</w:t>
      </w:r>
    </w:p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AS/400</w:t>
      </w:r>
    </w:p>
    <w:tbl>
      <w:tblPr>
        <w:tblStyle w:val="Table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1985"/>
        <w:gridCol w:w="1252"/>
        <w:gridCol w:w="1231"/>
        <w:gridCol w:w="635"/>
        <w:gridCol w:w="1584"/>
        <w:gridCol w:w="543"/>
        <w:gridCol w:w="2233"/>
        <w:tblGridChange w:id="0">
          <w:tblGrid>
            <w:gridCol w:w="675"/>
            <w:gridCol w:w="1985"/>
            <w:gridCol w:w="1252"/>
            <w:gridCol w:w="1231"/>
            <w:gridCol w:w="635"/>
            <w:gridCol w:w="1584"/>
            <w:gridCol w:w="543"/>
            <w:gridCol w:w="2233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Ambiente Origen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172.16.34.10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Ambiente Destino (Dirección IP):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172.16.32.10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Programa / Objeto / Archivo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Biblioteca</w:t>
            </w:r>
          </w:p>
        </w:tc>
        <w:tc>
          <w:tcPr>
            <w:gridSpan w:val="2"/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</w:t>
            </w:r>
          </w:p>
        </w:tc>
        <w:tc>
          <w:tcPr>
            <w:gridSpan w:val="2"/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Copiar programa fuente CRDD016 de la QRPGSRC/BDTUSRLIB del ambiente de Calidad a la QRPGSRC/BDTUSRLIB  del ambiente de  Producción  compilar con 15 y 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Producción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Actividades Complementarias (AS/400)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Planificación del Rollback (AS/400)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Salvar programa CRDD016 de la QRPGSRC/BDTUSRLIB en caso del roll back restaurar programa y compilar con 15 y CO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Desarrollador Responsable (AS/400):</w:t>
      </w:r>
    </w:p>
    <w:tbl>
      <w:tblPr>
        <w:tblStyle w:val="Table6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Distribuida</w:t>
      </w:r>
    </w:p>
    <w:tbl>
      <w:tblPr>
        <w:tblStyle w:val="Table7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62"/>
        <w:tblGridChange w:id="0">
          <w:tblGrid>
            <w:gridCol w:w="996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Indique la Rama que comprende: Calidad ☒ Master RC ☒ Master ☒ </w:t>
            </w:r>
          </w:p>
        </w:tc>
      </w:tr>
    </w:tbl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3237"/>
        <w:gridCol w:w="1583"/>
        <w:gridCol w:w="1701"/>
        <w:gridCol w:w="2942"/>
        <w:tblGridChange w:id="0">
          <w:tblGrid>
            <w:gridCol w:w="675"/>
            <w:gridCol w:w="3237"/>
            <w:gridCol w:w="1583"/>
            <w:gridCol w:w="1701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Control de Cambio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Componentes y su extensión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Ubicación 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Instrucciones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</w:t>
            </w:r>
          </w:p>
        </w:tc>
        <w:tc>
          <w:tcPr>
            <w:vMerge w:val="continue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1985"/>
        <w:gridCol w:w="2942"/>
        <w:tblGridChange w:id="0">
          <w:tblGrid>
            <w:gridCol w:w="675"/>
            <w:gridCol w:w="4536"/>
            <w:gridCol w:w="1985"/>
            <w:gridCol w:w="2942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Actividades Complementarias (Distribuida)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60" w:before="60" w:line="240" w:lineRule="auto"/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Planificación del Rollback (Distribuida)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 del Respaldo: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 del Respaldo: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after="0" w:line="276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8"/>
          <w:szCs w:val="8"/>
          <w:highlight w:val="yellow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Desarrollador Responsable (Distribuida):</w:t>
      </w:r>
    </w:p>
    <w:tbl>
      <w:tblPr>
        <w:tblStyle w:val="Table11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7"/>
        <w:gridCol w:w="2373"/>
        <w:gridCol w:w="2064"/>
        <w:gridCol w:w="2488"/>
        <w:tblGridChange w:id="0">
          <w:tblGrid>
            <w:gridCol w:w="3037"/>
            <w:gridCol w:w="2373"/>
            <w:gridCol w:w="2064"/>
            <w:gridCol w:w="248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14" w:hanging="357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Base de Da</w:t>
      </w:r>
      <w:r w:rsidDel="00000000" w:rsidR="00000000" w:rsidRPr="00000000">
        <w:rPr>
          <w:color w:val="000000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os</w:t>
      </w:r>
    </w:p>
    <w:tbl>
      <w:tblPr>
        <w:tblStyle w:val="Table12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Control de Cambio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after="2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Tipo de Pase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spacing w:after="2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Base de Datos Completa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Tablas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Esquemas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Estructura  ☒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Data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Estructura y Data  ☐</w:t>
            </w:r>
            <w:r w:rsidDel="00000000" w:rsidR="00000000" w:rsidRPr="00000000">
              <w:rPr>
                <w:rFonts w:ascii="Arial" w:cs="Arial" w:eastAsia="Arial" w:hAnsi="Arial"/>
                <w:sz w:val="8"/>
                <w:szCs w:val="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Otro:      </w:t>
            </w:r>
          </w:p>
        </w:tc>
      </w:tr>
    </w:tbl>
    <w:p w:rsidR="00000000" w:rsidDel="00000000" w:rsidP="00000000" w:rsidRDefault="00000000" w:rsidRPr="00000000" w14:paraId="000000D9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1843"/>
        <w:gridCol w:w="1843"/>
        <w:gridCol w:w="5777"/>
        <w:tblGridChange w:id="0">
          <w:tblGrid>
            <w:gridCol w:w="675"/>
            <w:gridCol w:w="1843"/>
            <w:gridCol w:w="1843"/>
            <w:gridCol w:w="5777"/>
          </w:tblGrid>
        </w:tblGridChange>
      </w:tblGrid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Nombre/IP Servidor/ Base de Datos Origen: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Nombre/IP Servidor/ Base de Datos Destino: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Script</w:t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536"/>
        <w:gridCol w:w="2151"/>
        <w:gridCol w:w="2776"/>
        <w:tblGridChange w:id="0">
          <w:tblGrid>
            <w:gridCol w:w="675"/>
            <w:gridCol w:w="4536"/>
            <w:gridCol w:w="2151"/>
            <w:gridCol w:w="277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Actividades Complementarias (Base de Datos)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 la Actividad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Área Ejecutora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386"/>
        <w:gridCol w:w="5077"/>
        <w:tblGridChange w:id="0">
          <w:tblGrid>
            <w:gridCol w:w="675"/>
            <w:gridCol w:w="4386"/>
            <w:gridCol w:w="507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Planificación del Rollback (Base de Datos)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Origen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Destino del Respaldo: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# Ejec.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Descripción del Orden de Restauración</w:t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vertAlign w:val="baseline"/>
                <w:rtl w:val="0"/>
              </w:rPr>
              <w:t xml:space="preserve">(Declaración de la secuencia de las secciones a aplicar para la restauración)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spacing w:after="60" w:before="6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76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both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  <w:vertAlign w:val="baseline"/>
        </w:rPr>
        <w:sectPr>
          <w:type w:val="continuous"/>
          <w:pgSz w:h="15840" w:w="12240" w:orient="portrait"/>
          <w:pgMar w:bottom="1134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vertAlign w:val="baseline"/>
          <w:rtl w:val="0"/>
        </w:rPr>
        <w:t xml:space="preserve">Desarrollador Responsable (Base de Datos):</w:t>
      </w:r>
    </w:p>
    <w:tbl>
      <w:tblPr>
        <w:tblStyle w:val="Table16"/>
        <w:tblW w:w="9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2"/>
        <w:gridCol w:w="2378"/>
        <w:gridCol w:w="2068"/>
        <w:gridCol w:w="2484"/>
        <w:tblGridChange w:id="0">
          <w:tblGrid>
            <w:gridCol w:w="3032"/>
            <w:gridCol w:w="2378"/>
            <w:gridCol w:w="2068"/>
            <w:gridCol w:w="248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Karen Luna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Especialista SR TI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Gerencia: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Sistemas Financieros Tecnológícos.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Firma:</w:t>
            </w:r>
          </w:p>
          <w:p w:rsidR="00000000" w:rsidDel="00000000" w:rsidP="00000000" w:rsidRDefault="00000000" w:rsidRPr="00000000" w14:paraId="0000011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79"/>
        <w:gridCol w:w="3379"/>
        <w:gridCol w:w="3380"/>
        <w:tblGridChange w:id="0">
          <w:tblGrid>
            <w:gridCol w:w="3379"/>
            <w:gridCol w:w="3379"/>
            <w:gridCol w:w="338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III. VALIDACIÓN DEL PASE ENTRE AMBIENTES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Elaborador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Revisado por: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Aprobado por: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      </w:t>
            </w:r>
          </w:p>
          <w:p w:rsidR="00000000" w:rsidDel="00000000" w:rsidP="00000000" w:rsidRDefault="00000000" w:rsidRPr="00000000" w14:paraId="0000011F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      </w:t>
            </w:r>
          </w:p>
          <w:p w:rsidR="00000000" w:rsidDel="00000000" w:rsidP="00000000" w:rsidRDefault="00000000" w:rsidRPr="00000000" w14:paraId="00000120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Unidad:      </w:t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 Denisse Cartaya</w:t>
            </w:r>
          </w:p>
          <w:p w:rsidR="00000000" w:rsidDel="00000000" w:rsidP="00000000" w:rsidRDefault="00000000" w:rsidRPr="00000000" w14:paraId="00000128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 Coordinador JR</w:t>
            </w:r>
          </w:p>
          <w:p w:rsidR="00000000" w:rsidDel="00000000" w:rsidP="00000000" w:rsidRDefault="00000000" w:rsidRPr="00000000" w14:paraId="00000129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Unidad: Sistemas Financieros Tecnológícos</w:t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Nombre y Apellido: Yaqueline Pabon </w:t>
            </w:r>
          </w:p>
          <w:p w:rsidR="00000000" w:rsidDel="00000000" w:rsidP="00000000" w:rsidRDefault="00000000" w:rsidRPr="00000000" w14:paraId="00000131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Cargo: Gerente General</w:t>
            </w:r>
          </w:p>
          <w:p w:rsidR="00000000" w:rsidDel="00000000" w:rsidP="00000000" w:rsidRDefault="00000000" w:rsidRPr="00000000" w14:paraId="00000132">
            <w:pPr>
              <w:spacing w:after="6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Unidad: Tecnologia 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after="0" w:line="240" w:lineRule="auto"/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134" w:top="1134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1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ind w:hanging="142"/>
      <w:jc w:val="center"/>
      <w:rPr>
        <w:rFonts w:ascii="Arial" w:cs="Arial" w:eastAsia="Arial" w:hAnsi="Arial"/>
        <w:color w:val="000000"/>
        <w:sz w:val="12"/>
        <w:szCs w:val="1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vertAlign w:val="baseline"/>
        <w:rtl w:val="0"/>
      </w:rPr>
      <w:t xml:space="preserve">Documento Confidencial. Contiene información privada y/o exclusiva sólo para ser usado estrictamente por personal autorizado del </w:t>
    </w:r>
  </w:p>
  <w:p w:rsidR="00000000" w:rsidDel="00000000" w:rsidP="00000000" w:rsidRDefault="00000000" w:rsidRPr="00000000" w14:paraId="00000142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color w:val="000000"/>
        <w:sz w:val="12"/>
        <w:szCs w:val="1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vertAlign w:val="baseline"/>
        <w:rtl w:val="0"/>
      </w:rPr>
      <w:t xml:space="preserve">Banco del Tesoro, C.A. Banco Universal.</w:t>
    </w:r>
  </w:p>
  <w:p w:rsidR="00000000" w:rsidDel="00000000" w:rsidP="00000000" w:rsidRDefault="00000000" w:rsidRPr="00000000" w14:paraId="00000143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12"/>
        <w:szCs w:val="12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  <w:vertAlign w:val="baseline"/>
        <w:rtl w:val="0"/>
      </w:rPr>
      <w:t xml:space="preserve">Form. 536 (08-2025)</w:t>
    </w:r>
  </w:p>
  <w:p w:rsidR="00000000" w:rsidDel="00000000" w:rsidP="00000000" w:rsidRDefault="00000000" w:rsidRPr="00000000" w14:paraId="00000144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  <w:sz w:val="14"/>
        <w:szCs w:val="14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A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Rule="auto"/>
      <w:rPr>
        <w:rFonts w:ascii="Arial" w:cs="Arial" w:eastAsia="Arial" w:hAnsi="Arial"/>
        <w:sz w:val="8"/>
        <w:szCs w:val="8"/>
        <w:vertAlign w:val="baseline"/>
      </w:rPr>
    </w:pPr>
    <w:r w:rsidDel="00000000" w:rsidR="00000000" w:rsidRPr="00000000">
      <w:rPr>
        <w:rtl w:val="0"/>
      </w:rPr>
    </w:r>
  </w:p>
  <w:tbl>
    <w:tblPr>
      <w:tblStyle w:val="Table18"/>
      <w:tblW w:w="9972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2796"/>
      <w:gridCol w:w="5612"/>
      <w:gridCol w:w="1564"/>
      <w:tblGridChange w:id="0">
        <w:tblGrid>
          <w:gridCol w:w="2796"/>
          <w:gridCol w:w="5612"/>
          <w:gridCol w:w="1564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13B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rPr>
              <w:rFonts w:ascii="Arial" w:cs="Arial" w:eastAsia="Arial" w:hAnsi="Arial"/>
              <w:color w:val="00000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8"/>
              <w:szCs w:val="28"/>
              <w:vertAlign w:val="baseline"/>
            </w:rPr>
            <w:drawing>
              <wp:inline distB="0" distT="0" distL="114300" distR="114300">
                <wp:extent cx="1634490" cy="470535"/>
                <wp:effectExtent b="0" l="0" r="0" t="0"/>
                <wp:docPr descr="Logo horizontal con RIF a la Izquierda para medios impresos" id="1" name="image1.jpg"/>
                <a:graphic>
                  <a:graphicData uri="http://schemas.openxmlformats.org/drawingml/2006/picture">
                    <pic:pic>
                      <pic:nvPicPr>
                        <pic:cNvPr descr="Logo horizontal con RIF a la Izquierda para medios impresos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4490" cy="4705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3C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3D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bCs w:val="1"/>
              <w:color w:val="00000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vertAlign w:val="baseline"/>
              <w:rtl w:val="0"/>
            </w:rPr>
            <w:t xml:space="preserve">SOLICITUD DE PASE ENTRE AMBIENTES</w:t>
          </w:r>
        </w:p>
      </w:tc>
      <w:tc>
        <w:tcPr>
          <w:vAlign w:val="top"/>
        </w:tcPr>
        <w:p w:rsidR="00000000" w:rsidDel="00000000" w:rsidP="00000000" w:rsidRDefault="00000000" w:rsidRPr="00000000" w14:paraId="0000013E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3F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vertAlign w:val="baseline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16"/>
              <w:szCs w:val="16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V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xKy5RrkZzPcaLgHpuZ819jQSyA==">CgMxLjA4AHIhMWljZ2JxaC1KQUFOSkZodkpzeXVJMnM5SUdmdTJpVG03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3082-12.1.0.26372</vt:lpwstr>
  </property>
  <property fmtid="{D5CDD505-2E9C-101B-9397-08002B2CF9AE}" pid="3" name="ICV">
    <vt:lpwstr>4519336273154426B59103F2724A6EB0_13</vt:lpwstr>
  </property>
  <property fmtid="{D5CDD505-2E9C-101B-9397-08002B2CF9AE}" pid="4" name="KSOTemplateDocerSaveRecord">
    <vt:lpwstr>eyJoZGlkIjoiM2U5YzBhZTc4YjBhODRlODg3MzJhOWUxNGViZTk5YTEiLCJ1c2VySWQiOiIxNjUxMDQxMjc2Nzc5NCJ9</vt:lpwstr>
  </property>
</Properties>
</file>