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82DB6" w14:textId="2261001F" w:rsidR="00741452" w:rsidRDefault="005B65AA">
      <w:pPr>
        <w:rPr>
          <w:lang w:val="es-ES"/>
        </w:rPr>
      </w:pPr>
      <w:r>
        <w:rPr>
          <w:lang w:val="es-ES"/>
        </w:rPr>
        <w:t>Pruebas de pago a proveedores a través del Internet Banking</w:t>
      </w:r>
    </w:p>
    <w:p w14:paraId="7E4E71C3" w14:textId="31FB5791" w:rsidR="005B65AA" w:rsidRDefault="005B65AA">
      <w:pPr>
        <w:rPr>
          <w:lang w:val="es-ES"/>
        </w:rPr>
      </w:pPr>
      <w:r>
        <w:rPr>
          <w:noProof/>
        </w:rPr>
        <w:drawing>
          <wp:inline distT="0" distB="0" distL="0" distR="0" wp14:anchorId="1AB96791" wp14:editId="43662207">
            <wp:extent cx="5400040" cy="2354580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5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87A16" w14:textId="391B43A7" w:rsidR="005B65AA" w:rsidRDefault="005B65AA" w:rsidP="005B65AA">
      <w:pPr>
        <w:rPr>
          <w:lang w:val="es-ES"/>
        </w:rPr>
      </w:pPr>
      <w:r>
        <w:rPr>
          <w:lang w:val="es-ES"/>
        </w:rPr>
        <w:t xml:space="preserve">Pruebas de pago a proveedores a través del </w:t>
      </w:r>
      <w:r w:rsidR="00E97967">
        <w:rPr>
          <w:lang w:val="es-ES"/>
        </w:rPr>
        <w:t>Admincanales</w:t>
      </w:r>
    </w:p>
    <w:p w14:paraId="65FF3B07" w14:textId="54E19874" w:rsidR="00E97967" w:rsidRDefault="00E97967" w:rsidP="005B65AA">
      <w:pPr>
        <w:rPr>
          <w:lang w:val="es-ES"/>
        </w:rPr>
      </w:pPr>
      <w:r w:rsidRPr="00E97967">
        <w:rPr>
          <w:lang w:val="es-ES"/>
        </w:rPr>
        <w:drawing>
          <wp:inline distT="0" distB="0" distL="0" distR="0" wp14:anchorId="6DA28DAD" wp14:editId="5345F512">
            <wp:extent cx="5400040" cy="242697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2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046AF" w14:textId="6DE2CF01" w:rsidR="005B65AA" w:rsidRPr="00E97967" w:rsidRDefault="005B65AA" w:rsidP="005B65AA">
      <w:pPr>
        <w:rPr>
          <w:lang w:val="es-ES"/>
        </w:rPr>
      </w:pPr>
    </w:p>
    <w:p w14:paraId="49841CE2" w14:textId="77777777" w:rsidR="005B65AA" w:rsidRPr="005B65AA" w:rsidRDefault="005B65AA">
      <w:pPr>
        <w:rPr>
          <w:lang w:val="es-ES"/>
        </w:rPr>
      </w:pPr>
    </w:p>
    <w:sectPr w:rsidR="005B65AA" w:rsidRPr="005B65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5AA"/>
    <w:rsid w:val="001B4B30"/>
    <w:rsid w:val="00381AFB"/>
    <w:rsid w:val="005B65AA"/>
    <w:rsid w:val="00741452"/>
    <w:rsid w:val="0080526E"/>
    <w:rsid w:val="00874C9F"/>
    <w:rsid w:val="008F31DD"/>
    <w:rsid w:val="00E9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0007D"/>
  <w15:chartTrackingRefBased/>
  <w15:docId w15:val="{1AA6EE98-5425-44F1-BDAF-80B5F6FB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Jhony Enrique Rojas Padilla</dc:creator>
  <cp:keywords/>
  <dc:description/>
  <cp:lastModifiedBy>Jhony Enrique Rojas Padilla</cp:lastModifiedBy>
  <cp:revision>2</cp:revision>
  <dcterms:created xsi:type="dcterms:W3CDTF">2026-03-09T13:16:00Z</dcterms:created>
  <dcterms:modified xsi:type="dcterms:W3CDTF">2026-03-09T14:06:00Z</dcterms:modified>
</cp:coreProperties>
</file>