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0E09" w14:textId="0FA289F0" w:rsidR="004D3099" w:rsidRPr="001D0CCB" w:rsidRDefault="001D0CCB" w:rsidP="001D0CCB">
      <w:pPr>
        <w:jc w:val="right"/>
        <w:rPr>
          <w:rFonts w:ascii="Arial" w:hAnsi="Arial" w:cs="Arial"/>
        </w:rPr>
      </w:pPr>
      <w:r w:rsidRPr="001D0CCB">
        <w:rPr>
          <w:rFonts w:ascii="Arial" w:hAnsi="Arial" w:cs="Arial"/>
        </w:rPr>
        <w:t xml:space="preserve">Caracas, </w:t>
      </w:r>
      <w:r w:rsidR="00493939">
        <w:rPr>
          <w:rFonts w:ascii="Arial" w:hAnsi="Arial" w:cs="Arial"/>
        </w:rPr>
        <w:t>06</w:t>
      </w:r>
      <w:r w:rsidRPr="001D0CCB">
        <w:rPr>
          <w:rFonts w:ascii="Arial" w:hAnsi="Arial" w:cs="Arial"/>
        </w:rPr>
        <w:t xml:space="preserve"> de marzo de 2026</w:t>
      </w:r>
    </w:p>
    <w:p w14:paraId="68AA55C2" w14:textId="77777777" w:rsidR="001D0CCB" w:rsidRPr="001D0CCB" w:rsidRDefault="001D0CCB" w:rsidP="001D0CCB">
      <w:pPr>
        <w:jc w:val="right"/>
        <w:rPr>
          <w:rFonts w:ascii="Arial" w:hAnsi="Arial" w:cs="Arial"/>
        </w:rPr>
      </w:pPr>
    </w:p>
    <w:p w14:paraId="11DB48E9" w14:textId="77777777" w:rsidR="001D0CCB" w:rsidRPr="001D0CCB" w:rsidRDefault="001D0CCB" w:rsidP="001D0CCB">
      <w:pPr>
        <w:jc w:val="center"/>
        <w:rPr>
          <w:rFonts w:ascii="Arial" w:hAnsi="Arial" w:cs="Arial"/>
        </w:rPr>
      </w:pPr>
    </w:p>
    <w:p w14:paraId="771D6A73" w14:textId="77777777" w:rsidR="004D3099" w:rsidRPr="001D0CCB" w:rsidRDefault="004D3099">
      <w:pPr>
        <w:rPr>
          <w:rFonts w:ascii="Arial" w:hAnsi="Arial" w:cs="Arial"/>
        </w:rPr>
      </w:pPr>
    </w:p>
    <w:p w14:paraId="3E89AF4B" w14:textId="77777777" w:rsidR="00637CB6" w:rsidRDefault="00637CB6" w:rsidP="001D0CCB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1D0CCB">
        <w:rPr>
          <w:rFonts w:ascii="Arial" w:hAnsi="Arial" w:cs="Arial"/>
          <w:b/>
        </w:rPr>
        <w:t xml:space="preserve">INFORME </w:t>
      </w:r>
      <w:r w:rsidR="002F68AB" w:rsidRPr="001D0CCB">
        <w:rPr>
          <w:rFonts w:ascii="Arial" w:hAnsi="Arial" w:cs="Arial"/>
          <w:b/>
          <w:color w:val="000000"/>
          <w:shd w:val="clear" w:color="auto" w:fill="FFFFFF"/>
        </w:rPr>
        <w:t>GLPI1</w:t>
      </w:r>
      <w:r w:rsidR="00B73E9D" w:rsidRPr="001D0CCB">
        <w:rPr>
          <w:rFonts w:ascii="Arial" w:hAnsi="Arial" w:cs="Arial"/>
          <w:b/>
          <w:color w:val="000000"/>
          <w:shd w:val="clear" w:color="auto" w:fill="FFFFFF"/>
        </w:rPr>
        <w:t>93</w:t>
      </w:r>
      <w:r w:rsidR="002F68AB" w:rsidRPr="001D0CCB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B73E9D" w:rsidRPr="001D0CCB">
        <w:rPr>
          <w:rFonts w:ascii="Arial" w:hAnsi="Arial" w:cs="Arial"/>
          <w:b/>
          <w:color w:val="000000"/>
          <w:shd w:val="clear" w:color="auto" w:fill="FFFFFF"/>
        </w:rPr>
        <w:t>Estructura Macros de Alto Valor, Pago de Nóminas y Proveedores</w:t>
      </w:r>
    </w:p>
    <w:p w14:paraId="67E33EDC" w14:textId="77777777" w:rsidR="001D0CCB" w:rsidRPr="001D0CCB" w:rsidRDefault="001D0CCB" w:rsidP="001D0CCB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2969AD8D" w14:textId="1032CFEC" w:rsidR="001D0CCB" w:rsidRPr="001D0CCB" w:rsidRDefault="00333A52" w:rsidP="001D0CCB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Resumen de contenido</w:t>
      </w:r>
    </w:p>
    <w:p w14:paraId="7B8E6D99" w14:textId="210DCC77" w:rsidR="001D0CCB" w:rsidRPr="001D0CCB" w:rsidRDefault="001D0CCB" w:rsidP="001D0CCB">
      <w:pPr>
        <w:pStyle w:val="Prrafodelista"/>
        <w:jc w:val="both"/>
        <w:rPr>
          <w:rFonts w:ascii="Arial" w:hAnsi="Arial" w:cs="Arial"/>
        </w:rPr>
      </w:pPr>
      <w:r w:rsidRPr="001D0CCB">
        <w:rPr>
          <w:rFonts w:ascii="Arial" w:hAnsi="Arial" w:cs="Arial"/>
        </w:rPr>
        <w:br/>
        <w:t>El presente documento detalla la estructura técnica y funcional de las macros utilizadas en el proceso de carga masiva para transferencias de Alto Valor, Nóminas y Proveedores. Se describen los campos obligatorios, las validaciones del sistema y las limitaciones técnicas identificadas durante el análisis.</w:t>
      </w:r>
    </w:p>
    <w:p w14:paraId="4CB677EE" w14:textId="77777777" w:rsidR="001D0CCB" w:rsidRDefault="001D0CCB" w:rsidP="001D0CCB">
      <w:pPr>
        <w:pStyle w:val="Prrafodelista"/>
        <w:jc w:val="both"/>
        <w:rPr>
          <w:rFonts w:ascii="Arial" w:hAnsi="Arial" w:cs="Arial"/>
          <w:b/>
          <w:bCs/>
        </w:rPr>
      </w:pPr>
    </w:p>
    <w:p w14:paraId="3E24938D" w14:textId="1E1953F4" w:rsidR="001D0CCB" w:rsidRPr="001D0CCB" w:rsidRDefault="001D0CCB" w:rsidP="001D0CCB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bCs/>
        </w:rPr>
      </w:pPr>
      <w:r w:rsidRPr="001D0CCB">
        <w:rPr>
          <w:rFonts w:ascii="Arial" w:hAnsi="Arial" w:cs="Arial"/>
          <w:b/>
          <w:bCs/>
        </w:rPr>
        <w:t>Observaciones Técnicas y Limitaciones</w:t>
      </w:r>
    </w:p>
    <w:p w14:paraId="6A06ACDE" w14:textId="6DB46F73" w:rsidR="001D0CCB" w:rsidRPr="001D0CCB" w:rsidRDefault="001D0CCB" w:rsidP="001D0CCB">
      <w:pPr>
        <w:pStyle w:val="Prrafodelista"/>
        <w:jc w:val="both"/>
        <w:rPr>
          <w:rFonts w:ascii="Arial" w:hAnsi="Arial" w:cs="Arial"/>
        </w:rPr>
      </w:pPr>
      <w:r w:rsidRPr="001D0CCB">
        <w:rPr>
          <w:rFonts w:ascii="Arial" w:hAnsi="Arial" w:cs="Arial"/>
        </w:rPr>
        <w:br/>
        <w:t>Ambas macros cuentan con una función de </w:t>
      </w:r>
      <w:r w:rsidRPr="001D0CCB">
        <w:rPr>
          <w:rFonts w:ascii="Arial" w:hAnsi="Arial" w:cs="Arial"/>
          <w:b/>
          <w:bCs/>
        </w:rPr>
        <w:t>exportación</w:t>
      </w:r>
      <w:r w:rsidRPr="001D0CCB">
        <w:rPr>
          <w:rFonts w:ascii="Arial" w:hAnsi="Arial" w:cs="Arial"/>
        </w:rPr>
        <w:t> diseñada para convertir la data de Excel a formato de texto plano (.csv), compatible con el </w:t>
      </w:r>
      <w:r w:rsidRPr="001D0CCB">
        <w:rPr>
          <w:rFonts w:ascii="Arial" w:hAnsi="Arial" w:cs="Arial"/>
          <w:i/>
          <w:iCs/>
        </w:rPr>
        <w:t>frontend</w:t>
      </w:r>
      <w:r w:rsidRPr="001D0CCB">
        <w:rPr>
          <w:rFonts w:ascii="Arial" w:hAnsi="Arial" w:cs="Arial"/>
        </w:rPr>
        <w:t> de </w:t>
      </w:r>
      <w:r w:rsidRPr="001D0CCB">
        <w:rPr>
          <w:rFonts w:ascii="Arial" w:hAnsi="Arial" w:cs="Arial"/>
          <w:b/>
          <w:bCs/>
        </w:rPr>
        <w:t>Admincanales</w:t>
      </w:r>
      <w:r w:rsidRPr="001D0CCB">
        <w:rPr>
          <w:rFonts w:ascii="Arial" w:hAnsi="Arial" w:cs="Arial"/>
        </w:rPr>
        <w:t>. Al respecto, se informa lo siguiente:</w:t>
      </w:r>
    </w:p>
    <w:p w14:paraId="1D22B58A" w14:textId="77777777" w:rsidR="001D0CCB" w:rsidRPr="001D0CCB" w:rsidRDefault="001D0CCB" w:rsidP="001D0CCB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1D0CCB">
        <w:rPr>
          <w:rFonts w:ascii="Arial" w:hAnsi="Arial" w:cs="Arial"/>
          <w:b/>
          <w:bCs/>
        </w:rPr>
        <w:t>Bloqueo de Código:</w:t>
      </w:r>
      <w:r w:rsidRPr="001D0CCB">
        <w:rPr>
          <w:rFonts w:ascii="Arial" w:hAnsi="Arial" w:cs="Arial"/>
        </w:rPr>
        <w:t> El botón "EXPORTAR" requiere una contraseña de acceso al proyecto VBA, de la cual no se dispone actualmente. Esto impide la revisión y auditoría del código de generación de archivos.</w:t>
      </w:r>
    </w:p>
    <w:p w14:paraId="579B3065" w14:textId="77777777" w:rsidR="001D0CCB" w:rsidRPr="001D0CCB" w:rsidRDefault="001D0CCB" w:rsidP="001D0CCB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1D0CCB">
        <w:rPr>
          <w:rFonts w:ascii="Arial" w:hAnsi="Arial" w:cs="Arial"/>
          <w:b/>
          <w:bCs/>
        </w:rPr>
        <w:t>Falla en Alto Valor:</w:t>
      </w:r>
      <w:r w:rsidRPr="001D0CCB">
        <w:rPr>
          <w:rFonts w:ascii="Arial" w:hAnsi="Arial" w:cs="Arial"/>
        </w:rPr>
        <w:t> Se detectó que el botón de exportación en la macro de Alto Valor genera un archivo .csv vacío.</w:t>
      </w:r>
    </w:p>
    <w:p w14:paraId="779C748B" w14:textId="77777777" w:rsidR="001D0CCB" w:rsidRPr="001D0CCB" w:rsidRDefault="001D0CCB" w:rsidP="001D0CCB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1D0CCB">
        <w:rPr>
          <w:rFonts w:ascii="Arial" w:hAnsi="Arial" w:cs="Arial"/>
          <w:b/>
          <w:bCs/>
        </w:rPr>
        <w:t>Fuente de Información:</w:t>
      </w:r>
      <w:r w:rsidRPr="001D0CCB">
        <w:rPr>
          <w:rFonts w:ascii="Arial" w:hAnsi="Arial" w:cs="Arial"/>
        </w:rPr>
        <w:t> Debido a la imposibilidad de acceder al código fuente de las macros, las especificaciones detalladas en este informe fueron obtenidas mediante ingeniería inversa a través del código desarrollado en el </w:t>
      </w:r>
      <w:r w:rsidRPr="001D0CCB">
        <w:rPr>
          <w:rFonts w:ascii="Arial" w:hAnsi="Arial" w:cs="Arial"/>
          <w:i/>
          <w:iCs/>
        </w:rPr>
        <w:t>frontend</w:t>
      </w:r>
      <w:r w:rsidRPr="001D0CCB">
        <w:rPr>
          <w:rFonts w:ascii="Arial" w:hAnsi="Arial" w:cs="Arial"/>
        </w:rPr>
        <w:t>.</w:t>
      </w:r>
    </w:p>
    <w:p w14:paraId="4822C255" w14:textId="77777777" w:rsidR="001D0CCB" w:rsidRPr="001D0CCB" w:rsidRDefault="001D0CCB" w:rsidP="002F68AB">
      <w:pPr>
        <w:jc w:val="both"/>
        <w:rPr>
          <w:rFonts w:ascii="Arial" w:hAnsi="Arial" w:cs="Arial"/>
        </w:rPr>
      </w:pPr>
    </w:p>
    <w:p w14:paraId="4F81D2A4" w14:textId="325E84A1" w:rsidR="007460E7" w:rsidRPr="00333A52" w:rsidRDefault="007460E7" w:rsidP="00333A52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 w:rsidRPr="00333A52">
        <w:rPr>
          <w:rFonts w:ascii="Arial" w:hAnsi="Arial" w:cs="Arial"/>
          <w:b/>
          <w:bCs/>
        </w:rPr>
        <w:t>Especificaciones: Pago de Nóminas y Proveedores</w:t>
      </w:r>
      <w:r w:rsidRPr="00333A52">
        <w:rPr>
          <w:rFonts w:ascii="Arial" w:hAnsi="Arial" w:cs="Arial"/>
          <w:b/>
          <w:bCs/>
        </w:rPr>
        <w:br/>
      </w:r>
      <w:r w:rsidRPr="00333A52">
        <w:rPr>
          <w:rFonts w:ascii="Arial" w:hAnsi="Arial" w:cs="Arial"/>
        </w:rPr>
        <w:t>Esta macro requiere el ingreso de cinco (5) campos fundamentales:</w:t>
      </w:r>
    </w:p>
    <w:p w14:paraId="427AC547" w14:textId="538660CE" w:rsidR="007460E7" w:rsidRPr="007460E7" w:rsidRDefault="007460E7" w:rsidP="007460E7">
      <w:pPr>
        <w:numPr>
          <w:ilvl w:val="0"/>
          <w:numId w:val="14"/>
        </w:numPr>
        <w:rPr>
          <w:rFonts w:ascii="Arial" w:hAnsi="Arial" w:cs="Arial"/>
        </w:rPr>
      </w:pPr>
      <w:r w:rsidRPr="007460E7">
        <w:rPr>
          <w:rFonts w:ascii="Arial" w:hAnsi="Arial" w:cs="Arial"/>
          <w:b/>
          <w:bCs/>
        </w:rPr>
        <w:t>Tipo de documento:</w:t>
      </w:r>
      <w:r w:rsidRPr="007460E7">
        <w:rPr>
          <w:rFonts w:ascii="Arial" w:hAnsi="Arial" w:cs="Arial"/>
        </w:rPr>
        <w:t> Lista desplegable con las opciones permitidas</w:t>
      </w:r>
      <w:r>
        <w:rPr>
          <w:rFonts w:ascii="Arial" w:hAnsi="Arial" w:cs="Arial"/>
        </w:rPr>
        <w:t xml:space="preserve"> </w:t>
      </w:r>
      <w:r w:rsidRPr="001D0CCB">
        <w:rPr>
          <w:rFonts w:ascii="Arial" w:hAnsi="Arial" w:cs="Arial"/>
        </w:rPr>
        <w:t xml:space="preserve">de los diferentes tipos de </w:t>
      </w:r>
      <w:proofErr w:type="gramStart"/>
      <w:r w:rsidRPr="001D0CCB">
        <w:rPr>
          <w:rFonts w:ascii="Arial" w:hAnsi="Arial" w:cs="Arial"/>
        </w:rPr>
        <w:t>documentos.</w:t>
      </w:r>
      <w:r w:rsidRPr="007460E7">
        <w:rPr>
          <w:rFonts w:ascii="Arial" w:hAnsi="Arial" w:cs="Arial"/>
        </w:rPr>
        <w:t>.</w:t>
      </w:r>
      <w:proofErr w:type="gramEnd"/>
    </w:p>
    <w:p w14:paraId="7AEF1D9D" w14:textId="20197E25" w:rsidR="007460E7" w:rsidRPr="007460E7" w:rsidRDefault="007460E7" w:rsidP="007460E7">
      <w:pPr>
        <w:numPr>
          <w:ilvl w:val="0"/>
          <w:numId w:val="14"/>
        </w:numPr>
        <w:rPr>
          <w:rFonts w:ascii="Arial" w:hAnsi="Arial" w:cs="Arial"/>
        </w:rPr>
      </w:pPr>
      <w:r w:rsidRPr="007460E7">
        <w:rPr>
          <w:rFonts w:ascii="Arial" w:hAnsi="Arial" w:cs="Arial"/>
          <w:b/>
          <w:bCs/>
        </w:rPr>
        <w:t>Nro. Documento:</w:t>
      </w:r>
      <w:r w:rsidRPr="007460E7">
        <w:rPr>
          <w:rFonts w:ascii="Arial" w:hAnsi="Arial" w:cs="Arial"/>
        </w:rPr>
        <w:t> Campo alfanumérico</w:t>
      </w:r>
      <w:r>
        <w:rPr>
          <w:rFonts w:ascii="Arial" w:hAnsi="Arial" w:cs="Arial"/>
        </w:rPr>
        <w:t xml:space="preserve"> </w:t>
      </w:r>
      <w:r w:rsidRPr="001D0CCB">
        <w:rPr>
          <w:rFonts w:ascii="Arial" w:hAnsi="Arial" w:cs="Arial"/>
        </w:rPr>
        <w:t xml:space="preserve">correspondiente al número de cedula, pasaporte, </w:t>
      </w:r>
      <w:r w:rsidRPr="001D0CCB">
        <w:rPr>
          <w:rFonts w:ascii="Arial" w:hAnsi="Arial" w:cs="Arial"/>
        </w:rPr>
        <w:t xml:space="preserve">Rif </w:t>
      </w:r>
      <w:r w:rsidRPr="001D0CCB">
        <w:rPr>
          <w:rFonts w:ascii="Arial" w:hAnsi="Arial" w:cs="Arial"/>
        </w:rPr>
        <w:t>etc</w:t>
      </w:r>
      <w:r w:rsidRPr="007460E7">
        <w:rPr>
          <w:rFonts w:ascii="Arial" w:hAnsi="Arial" w:cs="Arial"/>
        </w:rPr>
        <w:t>. El </w:t>
      </w:r>
      <w:r w:rsidRPr="007460E7">
        <w:rPr>
          <w:rFonts w:ascii="Arial" w:hAnsi="Arial" w:cs="Arial"/>
          <w:i/>
          <w:iCs/>
        </w:rPr>
        <w:t>frontend</w:t>
      </w:r>
      <w:r w:rsidRPr="007460E7">
        <w:rPr>
          <w:rFonts w:ascii="Arial" w:hAnsi="Arial" w:cs="Arial"/>
        </w:rPr>
        <w:t> valida que no esté vacío y que cumpla con el formato numérico.</w:t>
      </w:r>
    </w:p>
    <w:p w14:paraId="425014A9" w14:textId="31D73176" w:rsidR="007460E7" w:rsidRPr="007460E7" w:rsidRDefault="007460E7" w:rsidP="007460E7">
      <w:pPr>
        <w:numPr>
          <w:ilvl w:val="0"/>
          <w:numId w:val="14"/>
        </w:numPr>
        <w:rPr>
          <w:rFonts w:ascii="Arial" w:hAnsi="Arial" w:cs="Arial"/>
        </w:rPr>
      </w:pPr>
      <w:r w:rsidRPr="007460E7">
        <w:rPr>
          <w:rFonts w:ascii="Arial" w:hAnsi="Arial" w:cs="Arial"/>
          <w:b/>
          <w:bCs/>
        </w:rPr>
        <w:t>Cuenta:</w:t>
      </w:r>
      <w:r w:rsidRPr="007460E7">
        <w:rPr>
          <w:rFonts w:ascii="Arial" w:hAnsi="Arial" w:cs="Arial"/>
        </w:rPr>
        <w:t> Número de cuenta a acreditar (20 caracteres numéricos).</w:t>
      </w:r>
    </w:p>
    <w:p w14:paraId="15355E5B" w14:textId="0C588087" w:rsidR="007460E7" w:rsidRPr="007460E7" w:rsidRDefault="007460E7" w:rsidP="007460E7">
      <w:pPr>
        <w:numPr>
          <w:ilvl w:val="0"/>
          <w:numId w:val="14"/>
        </w:numPr>
        <w:rPr>
          <w:rFonts w:ascii="Arial" w:hAnsi="Arial" w:cs="Arial"/>
        </w:rPr>
      </w:pPr>
      <w:r w:rsidRPr="007460E7">
        <w:rPr>
          <w:rFonts w:ascii="Arial" w:hAnsi="Arial" w:cs="Arial"/>
          <w:b/>
          <w:bCs/>
        </w:rPr>
        <w:lastRenderedPageBreak/>
        <w:t>Nombre Beneficiario:</w:t>
      </w:r>
      <w:r w:rsidRPr="007460E7">
        <w:rPr>
          <w:rFonts w:ascii="Arial" w:hAnsi="Arial" w:cs="Arial"/>
        </w:rPr>
        <w:t> </w:t>
      </w:r>
      <w:r w:rsidRPr="001D0CCB">
        <w:rPr>
          <w:rFonts w:ascii="Arial" w:hAnsi="Arial" w:cs="Arial"/>
        </w:rPr>
        <w:t>Indica el nombre del beneficiario del pago. Es importante resaltar que este campo es meramente informativo a nivel de la macro, ya que su valor no incide en el proceso de pago. En la macro siempre debe tener un valor</w:t>
      </w:r>
    </w:p>
    <w:p w14:paraId="3B717D0F" w14:textId="5FAA2A08" w:rsidR="007460E7" w:rsidRPr="007460E7" w:rsidRDefault="007460E7" w:rsidP="007460E7">
      <w:pPr>
        <w:numPr>
          <w:ilvl w:val="0"/>
          <w:numId w:val="14"/>
        </w:numPr>
        <w:rPr>
          <w:rFonts w:ascii="Arial" w:hAnsi="Arial" w:cs="Arial"/>
        </w:rPr>
      </w:pPr>
      <w:r w:rsidRPr="007460E7">
        <w:rPr>
          <w:rFonts w:ascii="Arial" w:hAnsi="Arial" w:cs="Arial"/>
          <w:b/>
          <w:bCs/>
        </w:rPr>
        <w:t>Monto:</w:t>
      </w:r>
      <w:r w:rsidRPr="007460E7">
        <w:rPr>
          <w:rFonts w:ascii="Arial" w:hAnsi="Arial" w:cs="Arial"/>
        </w:rPr>
        <w:t> Valor de la transacción (debe ser mayor a 0).</w:t>
      </w:r>
      <w:r>
        <w:rPr>
          <w:rFonts w:ascii="Arial" w:hAnsi="Arial" w:cs="Arial"/>
        </w:rPr>
        <w:t xml:space="preserve"> </w:t>
      </w:r>
    </w:p>
    <w:p w14:paraId="0430346B" w14:textId="77777777" w:rsidR="007460E7" w:rsidRPr="001D0CCB" w:rsidRDefault="007460E7" w:rsidP="00B73E9D">
      <w:pPr>
        <w:rPr>
          <w:rFonts w:ascii="Arial" w:hAnsi="Arial" w:cs="Arial"/>
        </w:rPr>
      </w:pPr>
    </w:p>
    <w:p w14:paraId="4F3FD17F" w14:textId="77777777" w:rsidR="00097BCC" w:rsidRPr="001D0CCB" w:rsidRDefault="00097BCC" w:rsidP="00B73E9D">
      <w:pPr>
        <w:rPr>
          <w:rFonts w:ascii="Arial" w:hAnsi="Arial" w:cs="Arial"/>
        </w:rPr>
      </w:pPr>
      <w:r w:rsidRPr="001D0CCB">
        <w:rPr>
          <w:rFonts w:ascii="Arial" w:hAnsi="Arial" w:cs="Arial"/>
          <w:noProof/>
        </w:rPr>
        <w:drawing>
          <wp:inline distT="0" distB="0" distL="0" distR="0" wp14:anchorId="36481F12" wp14:editId="032471AE">
            <wp:extent cx="5612130" cy="1363345"/>
            <wp:effectExtent l="0" t="0" r="762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6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188F4" w14:textId="4766087F" w:rsidR="00097BCC" w:rsidRPr="001D0CCB" w:rsidRDefault="007460E7" w:rsidP="007460E7">
      <w:pPr>
        <w:pStyle w:val="Prrafodelist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Imagen Campos</w:t>
      </w:r>
    </w:p>
    <w:p w14:paraId="51FFA0A7" w14:textId="77777777" w:rsidR="00097BCC" w:rsidRPr="001D0CCB" w:rsidRDefault="00097BCC">
      <w:pPr>
        <w:rPr>
          <w:rFonts w:ascii="Arial" w:hAnsi="Arial" w:cs="Arial"/>
        </w:rPr>
      </w:pPr>
      <w:r w:rsidRPr="001D0CCB">
        <w:rPr>
          <w:rFonts w:ascii="Arial" w:hAnsi="Arial" w:cs="Arial"/>
        </w:rPr>
        <w:br w:type="page"/>
      </w:r>
    </w:p>
    <w:p w14:paraId="56C3005B" w14:textId="77777777" w:rsidR="00097BCC" w:rsidRPr="001D0CCB" w:rsidRDefault="00097BCC" w:rsidP="00097BCC">
      <w:pPr>
        <w:pStyle w:val="Prrafodelista"/>
        <w:rPr>
          <w:rFonts w:ascii="Arial" w:hAnsi="Arial" w:cs="Arial"/>
        </w:rPr>
      </w:pPr>
    </w:p>
    <w:p w14:paraId="11F18D29" w14:textId="77777777" w:rsidR="00097BCC" w:rsidRPr="00333A52" w:rsidRDefault="00097BCC" w:rsidP="00333A52">
      <w:pPr>
        <w:pStyle w:val="Prrafodelista"/>
        <w:numPr>
          <w:ilvl w:val="0"/>
          <w:numId w:val="12"/>
        </w:numPr>
        <w:rPr>
          <w:rFonts w:ascii="Arial" w:hAnsi="Arial" w:cs="Arial"/>
          <w:b/>
          <w:bCs/>
        </w:rPr>
      </w:pPr>
      <w:r w:rsidRPr="00333A52">
        <w:rPr>
          <w:rFonts w:ascii="Arial" w:hAnsi="Arial" w:cs="Arial"/>
          <w:b/>
          <w:bCs/>
        </w:rPr>
        <w:t>Transferencias Alto Valor</w:t>
      </w:r>
    </w:p>
    <w:p w14:paraId="5656A98D" w14:textId="77777777" w:rsidR="00333A52" w:rsidRPr="00333A52" w:rsidRDefault="00333A52" w:rsidP="00333A52">
      <w:pPr>
        <w:pStyle w:val="Prrafodelista"/>
        <w:jc w:val="both"/>
        <w:rPr>
          <w:rFonts w:ascii="Arial" w:hAnsi="Arial" w:cs="Arial"/>
        </w:rPr>
      </w:pPr>
      <w:r w:rsidRPr="00333A52">
        <w:rPr>
          <w:rFonts w:ascii="Arial" w:hAnsi="Arial" w:cs="Arial"/>
        </w:rPr>
        <w:t>La macro para transferencias de Alto Valor consta de 12 campos fundamentales, estructurados de la siguiente manera:</w:t>
      </w:r>
    </w:p>
    <w:p w14:paraId="484C1C7B" w14:textId="77777777" w:rsidR="00333A52" w:rsidRDefault="00333A52" w:rsidP="00333A52">
      <w:pPr>
        <w:ind w:firstLine="360"/>
        <w:rPr>
          <w:rFonts w:ascii="Arial" w:hAnsi="Arial" w:cs="Arial"/>
          <w:b/>
          <w:bCs/>
        </w:rPr>
      </w:pPr>
    </w:p>
    <w:p w14:paraId="55B36E26" w14:textId="3FFC2CB6" w:rsidR="00333A52" w:rsidRPr="00333A52" w:rsidRDefault="00333A52" w:rsidP="00333A52">
      <w:pPr>
        <w:ind w:firstLine="360"/>
        <w:rPr>
          <w:rFonts w:ascii="Arial" w:hAnsi="Arial" w:cs="Arial"/>
          <w:b/>
          <w:bCs/>
        </w:rPr>
      </w:pPr>
      <w:r w:rsidRPr="00333A52">
        <w:rPr>
          <w:rFonts w:ascii="Arial" w:hAnsi="Arial" w:cs="Arial"/>
          <w:b/>
          <w:bCs/>
        </w:rPr>
        <w:t>Datos del Cliente Emisor</w:t>
      </w:r>
    </w:p>
    <w:p w14:paraId="5F957F2B" w14:textId="1C54BCC6" w:rsidR="00333A52" w:rsidRPr="00333A52" w:rsidRDefault="00333A52" w:rsidP="00333A52">
      <w:pPr>
        <w:numPr>
          <w:ilvl w:val="0"/>
          <w:numId w:val="15"/>
        </w:numPr>
        <w:rPr>
          <w:rFonts w:ascii="Arial" w:hAnsi="Arial" w:cs="Arial"/>
        </w:rPr>
      </w:pPr>
      <w:r w:rsidRPr="00333A52">
        <w:rPr>
          <w:rFonts w:ascii="Arial" w:hAnsi="Arial" w:cs="Arial"/>
          <w:b/>
          <w:bCs/>
        </w:rPr>
        <w:t>Tipo de Documento:</w:t>
      </w:r>
      <w:r w:rsidRPr="00333A52">
        <w:rPr>
          <w:rFonts w:ascii="Arial" w:hAnsi="Arial" w:cs="Arial"/>
        </w:rPr>
        <w:t> Menú desplegable para seleccionar la identificación del emisor.</w:t>
      </w:r>
    </w:p>
    <w:p w14:paraId="053C8CE3" w14:textId="54226FA2" w:rsidR="00333A52" w:rsidRPr="00333A52" w:rsidRDefault="00333A52" w:rsidP="00333A52">
      <w:pPr>
        <w:numPr>
          <w:ilvl w:val="0"/>
          <w:numId w:val="15"/>
        </w:numPr>
        <w:rPr>
          <w:rFonts w:ascii="Arial" w:hAnsi="Arial" w:cs="Arial"/>
        </w:rPr>
      </w:pPr>
      <w:r w:rsidRPr="00333A52">
        <w:rPr>
          <w:rFonts w:ascii="Arial" w:hAnsi="Arial" w:cs="Arial"/>
          <w:b/>
          <w:bCs/>
        </w:rPr>
        <w:t>Número de Documento:</w:t>
      </w:r>
      <w:r w:rsidRPr="00333A52">
        <w:rPr>
          <w:rFonts w:ascii="Arial" w:hAnsi="Arial" w:cs="Arial"/>
        </w:rPr>
        <w:t> Cédula, RIF o Pasaporte. En conjunto con el campo anterior, permite la consulta de datos en el </w:t>
      </w:r>
      <w:r w:rsidRPr="00333A52">
        <w:rPr>
          <w:rFonts w:ascii="Arial" w:hAnsi="Arial" w:cs="Arial"/>
          <w:b/>
          <w:bCs/>
        </w:rPr>
        <w:t>AS400</w:t>
      </w:r>
      <w:r w:rsidRPr="00333A52">
        <w:rPr>
          <w:rFonts w:ascii="Arial" w:hAnsi="Arial" w:cs="Arial"/>
        </w:rPr>
        <w:t>.</w:t>
      </w:r>
    </w:p>
    <w:p w14:paraId="7EF58207" w14:textId="49EC761B" w:rsidR="00333A52" w:rsidRPr="00333A52" w:rsidRDefault="00333A52" w:rsidP="00333A52">
      <w:pPr>
        <w:numPr>
          <w:ilvl w:val="0"/>
          <w:numId w:val="15"/>
        </w:numPr>
        <w:rPr>
          <w:rFonts w:ascii="Arial" w:hAnsi="Arial" w:cs="Arial"/>
        </w:rPr>
      </w:pPr>
      <w:r w:rsidRPr="00333A52">
        <w:rPr>
          <w:rFonts w:ascii="Arial" w:hAnsi="Arial" w:cs="Arial"/>
          <w:b/>
          <w:bCs/>
        </w:rPr>
        <w:t>Número de Cuenta:</w:t>
      </w:r>
      <w:r w:rsidRPr="00333A52">
        <w:rPr>
          <w:rFonts w:ascii="Arial" w:hAnsi="Arial" w:cs="Arial"/>
        </w:rPr>
        <w:t> Cuenta de origen desde la cual se debitarán los fondos.</w:t>
      </w:r>
    </w:p>
    <w:p w14:paraId="1A4CC622" w14:textId="77777777" w:rsidR="00333A52" w:rsidRDefault="00333A52" w:rsidP="00333A52">
      <w:pPr>
        <w:rPr>
          <w:rFonts w:ascii="Arial" w:hAnsi="Arial" w:cs="Arial"/>
          <w:b/>
          <w:bCs/>
        </w:rPr>
      </w:pPr>
    </w:p>
    <w:p w14:paraId="2B8A5522" w14:textId="26D2A24E" w:rsidR="00333A52" w:rsidRPr="00333A52" w:rsidRDefault="00333A52" w:rsidP="00333A52">
      <w:pPr>
        <w:ind w:firstLine="360"/>
        <w:rPr>
          <w:rFonts w:ascii="Arial" w:hAnsi="Arial" w:cs="Arial"/>
          <w:b/>
          <w:bCs/>
        </w:rPr>
      </w:pPr>
      <w:r w:rsidRPr="00333A52">
        <w:rPr>
          <w:rFonts w:ascii="Arial" w:hAnsi="Arial" w:cs="Arial"/>
          <w:b/>
          <w:bCs/>
        </w:rPr>
        <w:t>Datos del Receptor</w:t>
      </w:r>
    </w:p>
    <w:p w14:paraId="74F0C64D" w14:textId="703BBDA0" w:rsidR="00333A52" w:rsidRPr="00333A52" w:rsidRDefault="00333A52" w:rsidP="00333A52">
      <w:pPr>
        <w:numPr>
          <w:ilvl w:val="0"/>
          <w:numId w:val="16"/>
        </w:numPr>
        <w:rPr>
          <w:rFonts w:ascii="Arial" w:hAnsi="Arial" w:cs="Arial"/>
        </w:rPr>
      </w:pPr>
      <w:r w:rsidRPr="00333A52">
        <w:rPr>
          <w:rFonts w:ascii="Arial" w:hAnsi="Arial" w:cs="Arial"/>
          <w:b/>
          <w:bCs/>
        </w:rPr>
        <w:t>Tipo de Documento:</w:t>
      </w:r>
      <w:r w:rsidRPr="00333A52">
        <w:rPr>
          <w:rFonts w:ascii="Arial" w:hAnsi="Arial" w:cs="Arial"/>
        </w:rPr>
        <w:t> Menú desplegable con las opciones de identificación del beneficiario.</w:t>
      </w:r>
    </w:p>
    <w:p w14:paraId="53F466B7" w14:textId="2CD05068" w:rsidR="00333A52" w:rsidRPr="00333A52" w:rsidRDefault="00333A52" w:rsidP="00333A52">
      <w:pPr>
        <w:numPr>
          <w:ilvl w:val="0"/>
          <w:numId w:val="16"/>
        </w:numPr>
        <w:rPr>
          <w:rFonts w:ascii="Arial" w:hAnsi="Arial" w:cs="Arial"/>
        </w:rPr>
      </w:pPr>
      <w:r w:rsidRPr="00333A52">
        <w:rPr>
          <w:rFonts w:ascii="Arial" w:hAnsi="Arial" w:cs="Arial"/>
          <w:b/>
          <w:bCs/>
        </w:rPr>
        <w:t>Número de Documento:</w:t>
      </w:r>
      <w:r w:rsidRPr="00333A52">
        <w:rPr>
          <w:rFonts w:ascii="Arial" w:hAnsi="Arial" w:cs="Arial"/>
        </w:rPr>
        <w:t> Documento de identidad del receptor de los fondos.</w:t>
      </w:r>
    </w:p>
    <w:p w14:paraId="6215664D" w14:textId="57836914" w:rsidR="00333A52" w:rsidRPr="00333A52" w:rsidRDefault="00333A52" w:rsidP="00333A52">
      <w:pPr>
        <w:numPr>
          <w:ilvl w:val="0"/>
          <w:numId w:val="16"/>
        </w:numPr>
        <w:rPr>
          <w:rFonts w:ascii="Arial" w:hAnsi="Arial" w:cs="Arial"/>
        </w:rPr>
      </w:pPr>
      <w:r w:rsidRPr="00333A52">
        <w:rPr>
          <w:rFonts w:ascii="Arial" w:hAnsi="Arial" w:cs="Arial"/>
          <w:b/>
          <w:bCs/>
        </w:rPr>
        <w:t>Número de Cuenta:</w:t>
      </w:r>
      <w:r w:rsidRPr="00333A52">
        <w:rPr>
          <w:rFonts w:ascii="Arial" w:hAnsi="Arial" w:cs="Arial"/>
        </w:rPr>
        <w:t> Cuenta destino para la acreditación.</w:t>
      </w:r>
    </w:p>
    <w:p w14:paraId="6A02806C" w14:textId="5EC060B1" w:rsidR="00333A52" w:rsidRPr="00333A52" w:rsidRDefault="00333A52" w:rsidP="00333A52">
      <w:pPr>
        <w:numPr>
          <w:ilvl w:val="0"/>
          <w:numId w:val="16"/>
        </w:numPr>
        <w:rPr>
          <w:rFonts w:ascii="Arial" w:hAnsi="Arial" w:cs="Arial"/>
        </w:rPr>
      </w:pPr>
      <w:r w:rsidRPr="00333A52">
        <w:rPr>
          <w:rFonts w:ascii="Arial" w:hAnsi="Arial" w:cs="Arial"/>
          <w:b/>
          <w:bCs/>
        </w:rPr>
        <w:t>Nombre:</w:t>
      </w:r>
      <w:r w:rsidRPr="00333A52">
        <w:rPr>
          <w:rFonts w:ascii="Arial" w:hAnsi="Arial" w:cs="Arial"/>
        </w:rPr>
        <w:t> Razón social o nombre completo del cliente receptor.</w:t>
      </w:r>
    </w:p>
    <w:p w14:paraId="5D1290AC" w14:textId="77777777" w:rsidR="00333A52" w:rsidRDefault="00333A52" w:rsidP="00333A52">
      <w:pPr>
        <w:rPr>
          <w:rFonts w:ascii="Arial" w:hAnsi="Arial" w:cs="Arial"/>
          <w:b/>
          <w:bCs/>
        </w:rPr>
      </w:pPr>
    </w:p>
    <w:p w14:paraId="7D059103" w14:textId="6B6B55D5" w:rsidR="00333A52" w:rsidRPr="00333A52" w:rsidRDefault="00333A52" w:rsidP="00333A52">
      <w:pPr>
        <w:ind w:firstLine="360"/>
        <w:rPr>
          <w:rFonts w:ascii="Arial" w:hAnsi="Arial" w:cs="Arial"/>
          <w:b/>
          <w:bCs/>
        </w:rPr>
      </w:pPr>
      <w:r w:rsidRPr="00333A52">
        <w:rPr>
          <w:rFonts w:ascii="Arial" w:hAnsi="Arial" w:cs="Arial"/>
          <w:b/>
          <w:bCs/>
        </w:rPr>
        <w:t>Información Complementaria</w:t>
      </w:r>
    </w:p>
    <w:p w14:paraId="599921DD" w14:textId="21720F16" w:rsidR="00333A52" w:rsidRPr="00333A52" w:rsidRDefault="00333A52" w:rsidP="00333A52">
      <w:pPr>
        <w:numPr>
          <w:ilvl w:val="0"/>
          <w:numId w:val="17"/>
        </w:numPr>
        <w:rPr>
          <w:rFonts w:ascii="Arial" w:hAnsi="Arial" w:cs="Arial"/>
        </w:rPr>
      </w:pPr>
      <w:r w:rsidRPr="00333A52">
        <w:rPr>
          <w:rFonts w:ascii="Arial" w:hAnsi="Arial" w:cs="Arial"/>
          <w:b/>
          <w:bCs/>
        </w:rPr>
        <w:t>Monto:</w:t>
      </w:r>
      <w:r w:rsidRPr="00333A52">
        <w:rPr>
          <w:rFonts w:ascii="Arial" w:hAnsi="Arial" w:cs="Arial"/>
        </w:rPr>
        <w:t> Valor neto de la transferencia.</w:t>
      </w:r>
    </w:p>
    <w:p w14:paraId="62B50C33" w14:textId="7D401F86" w:rsidR="00333A52" w:rsidRPr="00333A52" w:rsidRDefault="00333A52" w:rsidP="00333A52">
      <w:pPr>
        <w:numPr>
          <w:ilvl w:val="0"/>
          <w:numId w:val="17"/>
        </w:numPr>
        <w:rPr>
          <w:rFonts w:ascii="Arial" w:hAnsi="Arial" w:cs="Arial"/>
        </w:rPr>
      </w:pPr>
      <w:r w:rsidRPr="00333A52">
        <w:rPr>
          <w:rFonts w:ascii="Arial" w:hAnsi="Arial" w:cs="Arial"/>
          <w:b/>
          <w:bCs/>
        </w:rPr>
        <w:t>Concepto:</w:t>
      </w:r>
      <w:r w:rsidRPr="00333A52">
        <w:rPr>
          <w:rFonts w:ascii="Arial" w:hAnsi="Arial" w:cs="Arial"/>
        </w:rPr>
        <w:t> Breve descripción del motivo del pago.</w:t>
      </w:r>
    </w:p>
    <w:p w14:paraId="56A1F677" w14:textId="2C9D3F56" w:rsidR="00333A52" w:rsidRPr="00333A52" w:rsidRDefault="00333A52" w:rsidP="00333A52">
      <w:pPr>
        <w:numPr>
          <w:ilvl w:val="0"/>
          <w:numId w:val="17"/>
        </w:numPr>
        <w:rPr>
          <w:rFonts w:ascii="Arial" w:hAnsi="Arial" w:cs="Arial"/>
        </w:rPr>
      </w:pPr>
      <w:r w:rsidRPr="00333A52">
        <w:rPr>
          <w:rFonts w:ascii="Arial" w:hAnsi="Arial" w:cs="Arial"/>
          <w:b/>
          <w:bCs/>
        </w:rPr>
        <w:t>Tipo de Operación:</w:t>
      </w:r>
      <w:r w:rsidRPr="00333A52">
        <w:rPr>
          <w:rFonts w:ascii="Arial" w:hAnsi="Arial" w:cs="Arial"/>
        </w:rPr>
        <w:t> Selección entre las modalidades </w:t>
      </w:r>
      <w:r w:rsidRPr="00333A52">
        <w:rPr>
          <w:rFonts w:ascii="Arial" w:hAnsi="Arial" w:cs="Arial"/>
          <w:b/>
          <w:bCs/>
        </w:rPr>
        <w:t>Fideicomiso</w:t>
      </w:r>
      <w:r w:rsidRPr="00333A52">
        <w:rPr>
          <w:rFonts w:ascii="Arial" w:hAnsi="Arial" w:cs="Arial"/>
        </w:rPr>
        <w:t> o </w:t>
      </w:r>
      <w:r w:rsidRPr="00333A52">
        <w:rPr>
          <w:rFonts w:ascii="Arial" w:hAnsi="Arial" w:cs="Arial"/>
          <w:b/>
          <w:bCs/>
        </w:rPr>
        <w:t>Regular</w:t>
      </w:r>
      <w:r w:rsidRPr="00333A52">
        <w:rPr>
          <w:rFonts w:ascii="Arial" w:hAnsi="Arial" w:cs="Arial"/>
        </w:rPr>
        <w:t>.</w:t>
      </w:r>
    </w:p>
    <w:p w14:paraId="1E790953" w14:textId="65D5B2C6" w:rsidR="00333A52" w:rsidRPr="00333A52" w:rsidRDefault="00333A52" w:rsidP="00333A52">
      <w:pPr>
        <w:numPr>
          <w:ilvl w:val="0"/>
          <w:numId w:val="17"/>
        </w:numPr>
        <w:rPr>
          <w:rFonts w:ascii="Arial" w:hAnsi="Arial" w:cs="Arial"/>
        </w:rPr>
      </w:pPr>
      <w:r w:rsidRPr="00333A52">
        <w:rPr>
          <w:rFonts w:ascii="Arial" w:hAnsi="Arial" w:cs="Arial"/>
          <w:b/>
          <w:bCs/>
        </w:rPr>
        <w:t>Producto:</w:t>
      </w:r>
      <w:r w:rsidRPr="00333A52">
        <w:rPr>
          <w:rFonts w:ascii="Arial" w:hAnsi="Arial" w:cs="Arial"/>
        </w:rPr>
        <w:t> Menú desplegable para seleccionar el código del producto (rango 801 al 804).</w:t>
      </w:r>
    </w:p>
    <w:p w14:paraId="246783AE" w14:textId="51DDBB1B" w:rsidR="00333A52" w:rsidRPr="00333A52" w:rsidRDefault="00333A52" w:rsidP="00333A52">
      <w:pPr>
        <w:numPr>
          <w:ilvl w:val="0"/>
          <w:numId w:val="17"/>
        </w:numPr>
        <w:rPr>
          <w:rFonts w:ascii="Arial" w:hAnsi="Arial" w:cs="Arial"/>
        </w:rPr>
      </w:pPr>
      <w:r w:rsidRPr="00333A52">
        <w:rPr>
          <w:rFonts w:ascii="Arial" w:hAnsi="Arial" w:cs="Arial"/>
          <w:b/>
          <w:bCs/>
        </w:rPr>
        <w:t>Subproducto:</w:t>
      </w:r>
      <w:r w:rsidRPr="00333A52">
        <w:rPr>
          <w:rFonts w:ascii="Arial" w:hAnsi="Arial" w:cs="Arial"/>
        </w:rPr>
        <w:t> Menú desplegable para especificar el tipo de subproducto asociado.</w:t>
      </w:r>
    </w:p>
    <w:p w14:paraId="32336B7A" w14:textId="425FE4C2" w:rsidR="00333A52" w:rsidRPr="00333A52" w:rsidRDefault="00333A52" w:rsidP="00333A52">
      <w:pPr>
        <w:rPr>
          <w:rFonts w:ascii="Arial" w:hAnsi="Arial" w:cs="Arial"/>
        </w:rPr>
      </w:pPr>
    </w:p>
    <w:p w14:paraId="5CEF2DBB" w14:textId="77777777" w:rsidR="0069634C" w:rsidRPr="001D0CCB" w:rsidRDefault="0069634C" w:rsidP="00097BCC">
      <w:pPr>
        <w:rPr>
          <w:rFonts w:ascii="Arial" w:hAnsi="Arial" w:cs="Arial"/>
        </w:rPr>
      </w:pPr>
      <w:r w:rsidRPr="001D0CCB">
        <w:rPr>
          <w:rFonts w:ascii="Arial" w:hAnsi="Arial" w:cs="Arial"/>
          <w:noProof/>
        </w:rPr>
        <w:drawing>
          <wp:inline distT="0" distB="0" distL="0" distR="0" wp14:anchorId="02937F7A" wp14:editId="4EB5525C">
            <wp:extent cx="5612130" cy="54229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5A953" w14:textId="0CAB3B46" w:rsidR="00FA7FE0" w:rsidRPr="001D0CCB" w:rsidRDefault="00333A52" w:rsidP="00333A52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Imagen Transferencias Alto Valor</w:t>
      </w:r>
    </w:p>
    <w:p w14:paraId="421BE43F" w14:textId="77777777" w:rsidR="004D3099" w:rsidRPr="001D0CCB" w:rsidRDefault="004D3099" w:rsidP="00C74E9A">
      <w:pPr>
        <w:rPr>
          <w:rFonts w:ascii="Arial" w:hAnsi="Arial" w:cs="Arial"/>
        </w:rPr>
      </w:pPr>
    </w:p>
    <w:p w14:paraId="5E1E243B" w14:textId="14050D8C" w:rsidR="004270D2" w:rsidRPr="00333A52" w:rsidRDefault="00C74E9A" w:rsidP="00333A52">
      <w:pPr>
        <w:rPr>
          <w:rFonts w:ascii="Arial" w:hAnsi="Arial" w:cs="Arial"/>
        </w:rPr>
      </w:pPr>
      <w:r w:rsidRPr="001D0CCB">
        <w:rPr>
          <w:rFonts w:ascii="Arial" w:hAnsi="Arial" w:cs="Arial"/>
        </w:rPr>
        <w:t>Sin más que hacer referencia</w:t>
      </w:r>
      <w:r w:rsidR="00333A52">
        <w:rPr>
          <w:rFonts w:ascii="Arial" w:hAnsi="Arial" w:cs="Arial"/>
        </w:rPr>
        <w:t>, quedamos de usted.</w:t>
      </w:r>
    </w:p>
    <w:sectPr w:rsidR="004270D2" w:rsidRPr="00333A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45D4"/>
    <w:multiLevelType w:val="multilevel"/>
    <w:tmpl w:val="4B44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90F08"/>
    <w:multiLevelType w:val="hybridMultilevel"/>
    <w:tmpl w:val="FE824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B0BC0"/>
    <w:multiLevelType w:val="hybridMultilevel"/>
    <w:tmpl w:val="9B96604C"/>
    <w:lvl w:ilvl="0" w:tplc="BE740D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F204F"/>
    <w:multiLevelType w:val="multilevel"/>
    <w:tmpl w:val="52F4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E0818"/>
    <w:multiLevelType w:val="hybridMultilevel"/>
    <w:tmpl w:val="0498A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D4642"/>
    <w:multiLevelType w:val="hybridMultilevel"/>
    <w:tmpl w:val="0C36E5D8"/>
    <w:lvl w:ilvl="0" w:tplc="09A68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C4271D"/>
    <w:multiLevelType w:val="hybridMultilevel"/>
    <w:tmpl w:val="FD9CCD02"/>
    <w:lvl w:ilvl="0" w:tplc="2E18A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DA416A"/>
    <w:multiLevelType w:val="hybridMultilevel"/>
    <w:tmpl w:val="127EE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E0295"/>
    <w:multiLevelType w:val="hybridMultilevel"/>
    <w:tmpl w:val="738E8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54210"/>
    <w:multiLevelType w:val="hybridMultilevel"/>
    <w:tmpl w:val="A1E43E72"/>
    <w:lvl w:ilvl="0" w:tplc="3FBA14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EC4B45"/>
    <w:multiLevelType w:val="hybridMultilevel"/>
    <w:tmpl w:val="79BED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C29B3"/>
    <w:multiLevelType w:val="multilevel"/>
    <w:tmpl w:val="F042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6730A5"/>
    <w:multiLevelType w:val="hybridMultilevel"/>
    <w:tmpl w:val="1BDE8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85018"/>
    <w:multiLevelType w:val="hybridMultilevel"/>
    <w:tmpl w:val="68F4F6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3683F"/>
    <w:multiLevelType w:val="multilevel"/>
    <w:tmpl w:val="31F0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51764"/>
    <w:multiLevelType w:val="hybridMultilevel"/>
    <w:tmpl w:val="DD8CC67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F5BEE"/>
    <w:multiLevelType w:val="multilevel"/>
    <w:tmpl w:val="F73C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088901">
    <w:abstractNumId w:val="15"/>
  </w:num>
  <w:num w:numId="2" w16cid:durableId="1606382023">
    <w:abstractNumId w:val="4"/>
  </w:num>
  <w:num w:numId="3" w16cid:durableId="1537892258">
    <w:abstractNumId w:val="8"/>
  </w:num>
  <w:num w:numId="4" w16cid:durableId="642738033">
    <w:abstractNumId w:val="12"/>
  </w:num>
  <w:num w:numId="5" w16cid:durableId="1448622609">
    <w:abstractNumId w:val="5"/>
  </w:num>
  <w:num w:numId="6" w16cid:durableId="66533662">
    <w:abstractNumId w:val="6"/>
  </w:num>
  <w:num w:numId="7" w16cid:durableId="845750873">
    <w:abstractNumId w:val="1"/>
  </w:num>
  <w:num w:numId="8" w16cid:durableId="1186870087">
    <w:abstractNumId w:val="10"/>
  </w:num>
  <w:num w:numId="9" w16cid:durableId="2000574244">
    <w:abstractNumId w:val="13"/>
  </w:num>
  <w:num w:numId="10" w16cid:durableId="221255245">
    <w:abstractNumId w:val="9"/>
  </w:num>
  <w:num w:numId="11" w16cid:durableId="190345596">
    <w:abstractNumId w:val="7"/>
  </w:num>
  <w:num w:numId="12" w16cid:durableId="434133433">
    <w:abstractNumId w:val="2"/>
  </w:num>
  <w:num w:numId="13" w16cid:durableId="1141074220">
    <w:abstractNumId w:val="16"/>
  </w:num>
  <w:num w:numId="14" w16cid:durableId="1031416860">
    <w:abstractNumId w:val="11"/>
  </w:num>
  <w:num w:numId="15" w16cid:durableId="2068063818">
    <w:abstractNumId w:val="0"/>
  </w:num>
  <w:num w:numId="16" w16cid:durableId="12655083">
    <w:abstractNumId w:val="3"/>
  </w:num>
  <w:num w:numId="17" w16cid:durableId="15498804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CB6"/>
    <w:rsid w:val="00083AF8"/>
    <w:rsid w:val="00092798"/>
    <w:rsid w:val="00097BCC"/>
    <w:rsid w:val="001175F2"/>
    <w:rsid w:val="001D0CCB"/>
    <w:rsid w:val="00207B66"/>
    <w:rsid w:val="002F25AD"/>
    <w:rsid w:val="002F68AB"/>
    <w:rsid w:val="00333A52"/>
    <w:rsid w:val="003518D8"/>
    <w:rsid w:val="004270D2"/>
    <w:rsid w:val="00436087"/>
    <w:rsid w:val="004602D2"/>
    <w:rsid w:val="00493939"/>
    <w:rsid w:val="004B52D1"/>
    <w:rsid w:val="004C0B6D"/>
    <w:rsid w:val="004D3099"/>
    <w:rsid w:val="004E7488"/>
    <w:rsid w:val="00637CB6"/>
    <w:rsid w:val="0069634C"/>
    <w:rsid w:val="007460E7"/>
    <w:rsid w:val="00751901"/>
    <w:rsid w:val="007D0026"/>
    <w:rsid w:val="008C7473"/>
    <w:rsid w:val="00911FD1"/>
    <w:rsid w:val="00A25021"/>
    <w:rsid w:val="00B106BD"/>
    <w:rsid w:val="00B73E9D"/>
    <w:rsid w:val="00B75216"/>
    <w:rsid w:val="00C74E9A"/>
    <w:rsid w:val="00CA5B37"/>
    <w:rsid w:val="00E12206"/>
    <w:rsid w:val="00F0746A"/>
    <w:rsid w:val="00FA7FE0"/>
    <w:rsid w:val="00FD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D6A72"/>
  <w15:chartTrackingRefBased/>
  <w15:docId w15:val="{F337554E-1CD3-4FA1-9A7C-4F963CC8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7C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D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8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Silva</dc:creator>
  <cp:keywords/>
  <dc:description/>
  <cp:lastModifiedBy>Jaime</cp:lastModifiedBy>
  <cp:revision>5</cp:revision>
  <dcterms:created xsi:type="dcterms:W3CDTF">2026-03-06T12:16:00Z</dcterms:created>
  <dcterms:modified xsi:type="dcterms:W3CDTF">2026-03-06T18:39:00Z</dcterms:modified>
</cp:coreProperties>
</file>