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1C1" w:rsidRPr="00144A1C" w:rsidRDefault="00144A1C">
      <w:pPr>
        <w:rPr>
          <w:lang w:val="es-ES"/>
        </w:rPr>
      </w:pPr>
      <w:r w:rsidRPr="00144A1C">
        <w:rPr>
          <w:lang w:val="es-ES"/>
        </w:rPr>
        <w:t>Estamos presentando una incidencia</w:t>
      </w:r>
    </w:p>
    <w:p w:rsidR="00144A1C" w:rsidRDefault="00144A1C">
      <w:pPr>
        <w:rPr>
          <w:lang w:val="es-ES"/>
        </w:rPr>
      </w:pPr>
      <w:r w:rsidRPr="00144A1C">
        <w:rPr>
          <w:lang w:val="es-ES"/>
        </w:rPr>
        <w:t>Cuando ejecutamos el programa</w:t>
      </w:r>
      <w:r>
        <w:rPr>
          <w:lang w:val="es-ES"/>
        </w:rPr>
        <w:t xml:space="preserve"> de Digitel </w:t>
      </w:r>
      <w:r w:rsidRPr="00144A1C">
        <w:rPr>
          <w:b/>
          <w:lang w:val="es-ES"/>
        </w:rPr>
        <w:t>TRIN0926</w:t>
      </w:r>
      <w:r>
        <w:rPr>
          <w:lang w:val="es-ES"/>
        </w:rPr>
        <w:t xml:space="preserve"> por el puerto </w:t>
      </w:r>
      <w:r w:rsidRPr="00144A1C">
        <w:rPr>
          <w:b/>
          <w:lang w:val="es-ES"/>
        </w:rPr>
        <w:t>9044</w:t>
      </w:r>
      <w:r>
        <w:rPr>
          <w:lang w:val="es-ES"/>
        </w:rPr>
        <w:t xml:space="preserve"> duplica las transacciones, el mismo programa si lo invocamos con los puertos del gestor de socket </w:t>
      </w:r>
      <w:r w:rsidRPr="00144A1C">
        <w:rPr>
          <w:b/>
          <w:lang w:val="es-ES"/>
        </w:rPr>
        <w:t>5140 al 5149,</w:t>
      </w:r>
      <w:r>
        <w:rPr>
          <w:lang w:val="es-ES"/>
        </w:rPr>
        <w:t xml:space="preserve"> funciona correctamente </w:t>
      </w:r>
    </w:p>
    <w:p w:rsidR="00144A1C" w:rsidRDefault="00144A1C">
      <w:pPr>
        <w:rPr>
          <w:lang w:val="es-ES"/>
        </w:rPr>
      </w:pPr>
      <w:r>
        <w:rPr>
          <w:lang w:val="es-ES"/>
        </w:rPr>
        <w:t xml:space="preserve">Se realizaron pruebas con el cliente de desarrollo </w:t>
      </w:r>
      <w:r w:rsidRPr="00551D2B">
        <w:rPr>
          <w:b/>
          <w:lang w:val="es-ES"/>
        </w:rPr>
        <w:t>JOSE POLEO</w:t>
      </w:r>
      <w:r>
        <w:rPr>
          <w:lang w:val="es-ES"/>
        </w:rPr>
        <w:t xml:space="preserve"> – cedula </w:t>
      </w:r>
      <w:r w:rsidRPr="00551D2B">
        <w:rPr>
          <w:b/>
          <w:lang w:val="es-ES"/>
        </w:rPr>
        <w:t>11427559</w:t>
      </w:r>
    </w:p>
    <w:p w:rsidR="00551D2B" w:rsidRDefault="00551D2B">
      <w:pPr>
        <w:rPr>
          <w:lang w:val="es-ES"/>
        </w:rPr>
      </w:pPr>
      <w:r>
        <w:rPr>
          <w:lang w:val="es-ES"/>
        </w:rPr>
        <w:t>Fecha de las transacciones</w:t>
      </w:r>
      <w:bookmarkStart w:id="0" w:name="_GoBack"/>
      <w:bookmarkEnd w:id="0"/>
      <w:r>
        <w:rPr>
          <w:lang w:val="es-ES"/>
        </w:rPr>
        <w:t xml:space="preserve"> </w:t>
      </w:r>
      <w:r w:rsidRPr="00551D2B">
        <w:rPr>
          <w:b/>
          <w:lang w:val="es-ES"/>
        </w:rPr>
        <w:t xml:space="preserve">05/03/2026 </w:t>
      </w:r>
      <w:r>
        <w:rPr>
          <w:lang w:val="es-ES"/>
        </w:rPr>
        <w:t xml:space="preserve">hora aproximada </w:t>
      </w:r>
      <w:r w:rsidRPr="00551D2B">
        <w:rPr>
          <w:b/>
          <w:lang w:val="es-ES"/>
        </w:rPr>
        <w:t>2:30pm</w:t>
      </w:r>
    </w:p>
    <w:p w:rsidR="00144A1C" w:rsidRDefault="00551D2B">
      <w:pPr>
        <w:rPr>
          <w:lang w:val="es-ES"/>
        </w:rPr>
      </w:pPr>
      <w:r>
        <w:rPr>
          <w:lang w:val="es-ES"/>
        </w:rPr>
        <w:t>Requerimiento: verificar si existe una configuración distinta para el puerto 9044 que haga que se duplique la ejecución de las tramas</w:t>
      </w:r>
    </w:p>
    <w:p w:rsidR="00144A1C" w:rsidRDefault="00144A1C">
      <w:pPr>
        <w:rPr>
          <w:lang w:val="es-ES"/>
        </w:rPr>
      </w:pPr>
      <w:r>
        <w:rPr>
          <w:lang w:val="es-ES"/>
        </w:rPr>
        <w:t xml:space="preserve">Cuenta: </w:t>
      </w:r>
    </w:p>
    <w:p w:rsidR="00144A1C" w:rsidRPr="00144A1C" w:rsidRDefault="00144A1C" w:rsidP="00144A1C">
      <w:pPr>
        <w:rPr>
          <w:lang w:val="es-ES"/>
        </w:rPr>
      </w:pPr>
      <w:r>
        <w:rPr>
          <w:lang w:val="es-ES"/>
        </w:rPr>
        <w:t xml:space="preserve">Evidencia transacción </w:t>
      </w:r>
      <w:r>
        <w:rPr>
          <w:lang w:val="es-ES"/>
        </w:rPr>
        <w:t xml:space="preserve">por los </w:t>
      </w:r>
      <w:proofErr w:type="gramStart"/>
      <w:r>
        <w:rPr>
          <w:lang w:val="es-ES"/>
        </w:rPr>
        <w:t xml:space="preserve">puertos </w:t>
      </w:r>
      <w:r>
        <w:rPr>
          <w:lang w:val="es-ES"/>
        </w:rPr>
        <w:t xml:space="preserve"> </w:t>
      </w:r>
      <w:r w:rsidRPr="00551D2B">
        <w:rPr>
          <w:b/>
          <w:lang w:val="es-ES"/>
        </w:rPr>
        <w:t>5140</w:t>
      </w:r>
      <w:proofErr w:type="gramEnd"/>
      <w:r w:rsidRPr="00551D2B">
        <w:rPr>
          <w:b/>
          <w:lang w:val="es-ES"/>
        </w:rPr>
        <w:t xml:space="preserve"> al 5149</w:t>
      </w:r>
      <w:r w:rsidR="00551D2B" w:rsidRPr="00551D2B">
        <w:rPr>
          <w:b/>
          <w:lang w:val="es-ES"/>
        </w:rPr>
        <w:t xml:space="preserve"> </w:t>
      </w:r>
      <w:r w:rsidR="00551D2B">
        <w:rPr>
          <w:lang w:val="es-ES"/>
        </w:rPr>
        <w:t>cuenta</w:t>
      </w:r>
      <w:r w:rsidR="00551D2B" w:rsidRPr="00551D2B">
        <w:rPr>
          <w:lang w:val="es-ES"/>
        </w:rPr>
        <w:t xml:space="preserve"> </w:t>
      </w:r>
      <w:r w:rsidR="00551D2B" w:rsidRPr="00551D2B">
        <w:rPr>
          <w:b/>
          <w:lang w:val="es-ES"/>
        </w:rPr>
        <w:t>01630913329133004895</w:t>
      </w:r>
    </w:p>
    <w:p w:rsidR="00144A1C" w:rsidRDefault="00144A1C">
      <w:pPr>
        <w:rPr>
          <w:lang w:val="es-ES"/>
        </w:rPr>
      </w:pPr>
      <w:r>
        <w:rPr>
          <w:noProof/>
        </w:rPr>
        <w:drawing>
          <wp:inline distT="0" distB="0" distL="0" distR="0" wp14:anchorId="37983130" wp14:editId="38E7A333">
            <wp:extent cx="5612130" cy="2619375"/>
            <wp:effectExtent l="0" t="0" r="762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A1C" w:rsidRPr="00144A1C" w:rsidRDefault="00144A1C" w:rsidP="00144A1C">
      <w:pPr>
        <w:rPr>
          <w:lang w:val="es-ES"/>
        </w:rPr>
      </w:pPr>
      <w:r>
        <w:rPr>
          <w:lang w:val="es-ES"/>
        </w:rPr>
        <w:t xml:space="preserve">Evidencia transacción por el puerto </w:t>
      </w:r>
      <w:r w:rsidRPr="00551D2B">
        <w:rPr>
          <w:b/>
          <w:lang w:val="es-ES"/>
        </w:rPr>
        <w:t>9044</w:t>
      </w:r>
      <w:r>
        <w:rPr>
          <w:lang w:val="es-ES"/>
        </w:rPr>
        <w:t xml:space="preserve"> </w:t>
      </w:r>
      <w:r w:rsidRPr="00144A1C">
        <w:rPr>
          <w:lang w:val="es-ES"/>
        </w:rPr>
        <w:t>cuenta</w:t>
      </w:r>
      <w:r w:rsidRPr="00551D2B">
        <w:rPr>
          <w:b/>
          <w:lang w:val="es-ES"/>
        </w:rPr>
        <w:t xml:space="preserve"> 01630913349133004894</w:t>
      </w:r>
    </w:p>
    <w:p w:rsidR="00144A1C" w:rsidRDefault="00144A1C">
      <w:pPr>
        <w:rPr>
          <w:lang w:val="es-ES"/>
        </w:rPr>
      </w:pPr>
      <w:r>
        <w:rPr>
          <w:noProof/>
        </w:rPr>
        <w:drawing>
          <wp:inline distT="0" distB="0" distL="0" distR="0" wp14:anchorId="17B49982" wp14:editId="5C3EE957">
            <wp:extent cx="5612130" cy="2595843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9725" cy="2599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4A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A1C"/>
    <w:rsid w:val="00144A1C"/>
    <w:rsid w:val="003471C1"/>
    <w:rsid w:val="0055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DA207"/>
  <w15:chartTrackingRefBased/>
  <w15:docId w15:val="{EE1F1345-F722-4321-A2D3-40EC9B8C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2026-03-05T18:25:00Z</dcterms:created>
  <dcterms:modified xsi:type="dcterms:W3CDTF">2026-03-05T18:40:00Z</dcterms:modified>
</cp:coreProperties>
</file>