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Fecha: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bookmarkStart w:colFirst="0" w:colLast="0" w:name="_heading=h.tk5n6og6qdr7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04/03/2026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1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1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GLPI192 Seniat/Internet baking/Recaudación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pudakn6xsj25" w:id="1"/>
          <w:bookmarkEnd w:id="1"/>
          <w:p w:rsidR="00000000" w:rsidDel="00000000" w:rsidP="00000000" w:rsidRDefault="00000000" w:rsidRPr="00000000" w14:paraId="00000010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Planificado ☐   Emergente ☒</w:t>
            </w:r>
          </w:p>
        </w:tc>
      </w:tr>
      <w:tr>
        <w:trPr>
          <w:cantSplit w:val="0"/>
          <w:tblHeader w:val="1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Baja ☒   Media ☐   Alta ☐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Desarrollo-Producción</w:t>
            </w:r>
            <w:bookmarkStart w:colFirst="0" w:colLast="0" w:name="bookmark=id.kya2iexup38g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AS/400 ☐   Distribuida ☐   Base de Datos ☒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Base de Datos Postgres bus-bt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Justificación</w:t>
            </w:r>
          </w:p>
        </w:tc>
      </w:tr>
    </w:tbl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II. PLATAFORMAS / REPOSITORIOS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AS/400</w:t>
      </w:r>
    </w:p>
    <w:tbl>
      <w:tblPr>
        <w:tblStyle w:val="Table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7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7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Distribuida</w:t>
      </w:r>
    </w:p>
    <w:tbl>
      <w:tblPr>
        <w:tblStyle w:val="Table7"/>
        <w:tblW w:w="101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20"/>
        <w:tblGridChange w:id="0">
          <w:tblGrid>
            <w:gridCol w:w="101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Indique la Rama que comprende: Calidad </w:t>
            </w:r>
            <w:bookmarkStart w:colFirst="0" w:colLast="0" w:name="bookmark=kix.ier8ate0m4wd" w:id="3"/>
            <w:bookmarkEnd w:id="3"/>
            <w:sdt>
              <w:sdtPr>
                <w:id w:val="-1817136728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Master RC</w:t>
            </w:r>
            <w:bookmarkStart w:colFirst="0" w:colLast="0" w:name="bookmark=kix.f8luny3zpoaw" w:id="4"/>
            <w:bookmarkEnd w:id="4"/>
            <w:bookmarkStart w:colFirst="0" w:colLast="0" w:name="bookmark=kix.ws0yx4o2e81t" w:id="5"/>
            <w:bookmarkEnd w:id="5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  <w:sdt>
              <w:sdtPr>
                <w:id w:val="-1837048577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 Master </w:t>
            </w:r>
            <w:bookmarkStart w:colFirst="0" w:colLast="0" w:name="bookmark=id.cu1oikx235ox" w:id="6"/>
            <w:bookmarkEnd w:id="6"/>
            <w:sdt>
              <w:sdtPr>
                <w:id w:val="-444955849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7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864"/>
        <w:gridCol w:w="1559"/>
        <w:gridCol w:w="1134"/>
        <w:gridCol w:w="3906"/>
        <w:tblGridChange w:id="0">
          <w:tblGrid>
            <w:gridCol w:w="675"/>
            <w:gridCol w:w="2864"/>
            <w:gridCol w:w="1559"/>
            <w:gridCol w:w="1134"/>
            <w:gridCol w:w="3906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Calidad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EJECUTAR SCRIPT BASE DE DATOS BUS DE SERVICIO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after="240" w:before="240" w:lineRule="auto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sz w:val="18"/>
                  <w:szCs w:val="18"/>
                  <w:u w:val="single"/>
                  <w:rtl w:val="0"/>
                </w:rPr>
                <w:t xml:space="preserve">https://owncloud.bt.gob.ve/index.php/s/Ti8nqklBCRBeT3b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adentro de la carpeta /GLPI192seniat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Ambiente de Calidad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Ejecutar script en base de datos del bus de servicio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color w:val="555555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nombre del script: </w:t>
            </w:r>
            <w:r w:rsidDel="00000000" w:rsidR="00000000" w:rsidRPr="00000000">
              <w:rPr>
                <w:b w:val="1"/>
                <w:bCs w:val="1"/>
                <w:color w:val="555555"/>
                <w:sz w:val="18"/>
                <w:szCs w:val="18"/>
                <w:rtl w:val="0"/>
              </w:rPr>
              <w:t xml:space="preserve">seniat_fix</w:t>
            </w:r>
            <w:r w:rsidDel="00000000" w:rsidR="00000000" w:rsidRPr="00000000">
              <w:rPr>
                <w:b w:val="1"/>
                <w:bCs w:val="1"/>
                <w:color w:val="555555"/>
                <w:sz w:val="18"/>
                <w:szCs w:val="18"/>
                <w:rtl w:val="0"/>
              </w:rPr>
              <w:t xml:space="preserve">.txt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240" w:befor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hyperlink r:id="rId10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sz w:val="18"/>
                  <w:szCs w:val="18"/>
                  <w:u w:val="single"/>
                  <w:rtl w:val="0"/>
                </w:rPr>
                <w:t xml:space="preserve">https://owncloud.bt.gob.ve/index.php/s/Ti8nqklBCRBeT3b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adentro de la carpeta /GLPI192seniat</w:t>
            </w:r>
          </w:p>
          <w:p w:rsidR="00000000" w:rsidDel="00000000" w:rsidP="00000000" w:rsidRDefault="00000000" w:rsidRPr="00000000" w14:paraId="000000A7">
            <w:pPr>
              <w:spacing w:after="240" w:befor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ind w:left="0" w:firstLine="0"/>
              <w:jc w:val="both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Reiniciar tomcat</w:t>
            </w:r>
          </w:p>
          <w:p w:rsidR="00000000" w:rsidDel="00000000" w:rsidP="00000000" w:rsidRDefault="00000000" w:rsidRPr="00000000" w14:paraId="000000A9">
            <w:pPr>
              <w:ind w:left="720" w:firstLine="0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sudo systemctl start tomcat</w:t>
            </w:r>
          </w:p>
          <w:p w:rsidR="00000000" w:rsidDel="00000000" w:rsidP="00000000" w:rsidRDefault="00000000" w:rsidRPr="00000000" w14:paraId="000000A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Master-RC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EJECUTAR SCRIPT BASE DE DATOS BUS DE SERVICIO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after="240" w:before="240" w:lineRule="auto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hyperlink r:id="rId11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sz w:val="18"/>
                  <w:szCs w:val="18"/>
                  <w:u w:val="single"/>
                  <w:rtl w:val="0"/>
                </w:rPr>
                <w:t xml:space="preserve">https://owncloud.bt.gob.ve/index.php/s/Ti8nqklBCRBeT3b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adentro de la carpeta /GLPI192seniat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Master-RC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Ambiente de Master RC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Ejecutar script en base de datos del bus de servicio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color w:val="555555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nombre del script: </w:t>
            </w:r>
            <w:r w:rsidDel="00000000" w:rsidR="00000000" w:rsidRPr="00000000">
              <w:rPr>
                <w:b w:val="1"/>
                <w:bCs w:val="1"/>
                <w:color w:val="555555"/>
                <w:sz w:val="18"/>
                <w:szCs w:val="18"/>
                <w:rtl w:val="0"/>
              </w:rPr>
              <w:t xml:space="preserve">seniat_fix.txt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240" w:befor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hyperlink r:id="rId12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sz w:val="18"/>
                  <w:szCs w:val="18"/>
                  <w:u w:val="single"/>
                  <w:rtl w:val="0"/>
                </w:rPr>
                <w:t xml:space="preserve">https://owncloud.bt.gob.ve/index.php/s/Ti8nqklBCRBeT3b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adentro de la carpeta /GLPI192seniat</w:t>
            </w:r>
          </w:p>
          <w:p w:rsidR="00000000" w:rsidDel="00000000" w:rsidP="00000000" w:rsidRDefault="00000000" w:rsidRPr="00000000" w14:paraId="000000BA">
            <w:pPr>
              <w:spacing w:after="240" w:befor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both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Reiniciar tomcat</w:t>
            </w:r>
          </w:p>
          <w:p w:rsidR="00000000" w:rsidDel="00000000" w:rsidP="00000000" w:rsidRDefault="00000000" w:rsidRPr="00000000" w14:paraId="000000BC">
            <w:pPr>
              <w:ind w:left="720" w:firstLine="0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sudo systemctl start tomcat</w:t>
            </w:r>
          </w:p>
          <w:p w:rsidR="00000000" w:rsidDel="00000000" w:rsidP="00000000" w:rsidRDefault="00000000" w:rsidRPr="00000000" w14:paraId="000000BD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Master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REINICIAR SERVICIO DEL BUS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master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Ambiente de Master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jc w:val="both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Reiniciar tomcat</w:t>
            </w:r>
          </w:p>
          <w:p w:rsidR="00000000" w:rsidDel="00000000" w:rsidP="00000000" w:rsidRDefault="00000000" w:rsidRPr="00000000" w14:paraId="000000CA">
            <w:pPr>
              <w:ind w:left="720" w:firstLine="0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sudo systemctl start tomcat</w:t>
            </w:r>
          </w:p>
          <w:p w:rsidR="00000000" w:rsidDel="00000000" w:rsidP="00000000" w:rsidRDefault="00000000" w:rsidRPr="00000000" w14:paraId="000000C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spacing w:after="60" w:before="6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6833"/>
        <w:gridCol w:w="2630"/>
        <w:tblGridChange w:id="0">
          <w:tblGrid>
            <w:gridCol w:w="675"/>
            <w:gridCol w:w="6833"/>
            <w:gridCol w:w="263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DD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E2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Calidad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Ejecutar script en base de datos del bus de servicio en caso de fallar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nombre del script: seniat_fix_rollback.</w:t>
            </w:r>
            <w:r w:rsidDel="00000000" w:rsidR="00000000" w:rsidRPr="00000000">
              <w:rPr>
                <w:color w:val="555555"/>
                <w:sz w:val="18"/>
                <w:szCs w:val="18"/>
                <w:rtl w:val="0"/>
              </w:rPr>
              <w:t xml:space="preserve">txt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hyperlink r:id="rId13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sz w:val="18"/>
                  <w:szCs w:val="18"/>
                  <w:u w:val="single"/>
                  <w:rtl w:val="0"/>
                </w:rPr>
                <w:t xml:space="preserve">https://owncloud.bt.gob.ve/index.php/s/Ti8nqklBCRBeT3b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dentro de la carpeta /GLPI192seniat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both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Reiniciar tomcat</w:t>
            </w:r>
          </w:p>
          <w:p w:rsidR="00000000" w:rsidDel="00000000" w:rsidP="00000000" w:rsidRDefault="00000000" w:rsidRPr="00000000" w14:paraId="000000EF">
            <w:pPr>
              <w:ind w:left="720" w:firstLine="0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sudo systemctl start tomcat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line="276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Misbeny Salazar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Master-RC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Ejecutar script en base de datos del bus de servicio en caso de fallar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nombre del script: seniat_fix_rollback</w:t>
            </w:r>
            <w:r w:rsidDel="00000000" w:rsidR="00000000" w:rsidRPr="00000000">
              <w:rPr>
                <w:color w:val="555555"/>
                <w:sz w:val="18"/>
                <w:szCs w:val="18"/>
                <w:rtl w:val="0"/>
              </w:rPr>
              <w:t xml:space="preserve">.txt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hyperlink r:id="rId14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sz w:val="18"/>
                  <w:szCs w:val="18"/>
                  <w:u w:val="single"/>
                  <w:rtl w:val="0"/>
                </w:rPr>
                <w:t xml:space="preserve">https://owncloud.bt.gob.ve/index.php/s/Ti8nqklBCRBeT3b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dentro de la carpeta /GLPI192seniat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both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Reiniciar tomcat</w:t>
            </w:r>
          </w:p>
          <w:p w:rsidR="00000000" w:rsidDel="00000000" w:rsidP="00000000" w:rsidRDefault="00000000" w:rsidRPr="00000000" w14:paraId="000000FC">
            <w:pPr>
              <w:ind w:left="720" w:firstLine="0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sudo systemctl start tomcat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line="276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Misbeny Salazar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Master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both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Reiniciar tomcat</w:t>
            </w:r>
          </w:p>
          <w:p w:rsidR="00000000" w:rsidDel="00000000" w:rsidP="00000000" w:rsidRDefault="00000000" w:rsidRPr="00000000" w14:paraId="00000103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sudo systemctl start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  <w:highlight w:val="yellow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0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0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0D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0F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Base de Da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os</w:t>
      </w:r>
    </w:p>
    <w:tbl>
      <w:tblPr>
        <w:tblStyle w:val="Table1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5">
            <w:pPr>
              <w:spacing w:after="2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16">
            <w:pPr>
              <w:spacing w:after="2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Base de Datos Completa  ☐ Tablas  ☐ Esquemas  ☐ Estructura  </w:t>
            </w:r>
            <w:sdt>
              <w:sdtPr>
                <w:id w:val="-1045877596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Data  ☐ Estructura y Data  ☐ Otro:      </w:t>
            </w:r>
          </w:p>
        </w:tc>
      </w:tr>
    </w:tbl>
    <w:p w:rsidR="00000000" w:rsidDel="00000000" w:rsidP="00000000" w:rsidRDefault="00000000" w:rsidRPr="00000000" w14:paraId="00000117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Nombre/IP Servidor/ Base de Datos Destino: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Reiniciar bus-bt en todos los ambientes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E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32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3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C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F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4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Karen Luna </w:t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4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Especialista SR TI</w:t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4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Sistemas Financieros Tecnológícos.</w:t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4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7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B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1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52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53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5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5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5B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5C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5D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6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64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65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6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6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</w:tr>
    </w:tbl>
    <w:p w:rsidR="00000000" w:rsidDel="00000000" w:rsidP="00000000" w:rsidRDefault="00000000" w:rsidRPr="00000000" w14:paraId="0000016C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Unicode MS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Banco del Tesoro, C.A. Banco Universal.</w:t>
    </w:r>
  </w:p>
  <w:p w:rsidR="00000000" w:rsidDel="00000000" w:rsidP="00000000" w:rsidRDefault="00000000" w:rsidRPr="00000000" w14:paraId="000001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Form. 536 (08-2025)</w:t>
    </w:r>
  </w:p>
  <w:p w:rsidR="00000000" w:rsidDel="00000000" w:rsidP="00000000" w:rsidRDefault="00000000" w:rsidRPr="00000000" w14:paraId="000001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6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</w:rPr>
            <w:drawing>
              <wp:inline distB="0" distT="0" distL="0" distR="0">
                <wp:extent cx="1633855" cy="470535"/>
                <wp:effectExtent b="0" l="0" r="0" t="0"/>
                <wp:docPr descr="Logo horizontal con RIF a la Izquierda para medios impresos" id="5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4985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855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6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SOLICITUD DE PASE ENTRE AMBIENTES</w:t>
          </w:r>
        </w:p>
      </w:tc>
      <w:tc>
        <w:tcPr/>
        <w:p w:rsidR="00000000" w:rsidDel="00000000" w:rsidP="00000000" w:rsidRDefault="00000000" w:rsidRPr="00000000" w14:paraId="0000017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Encabezado">
    <w:name w:val="header"/>
    <w:aliases w:val="even"/>
    <w:basedOn w:val="Normal"/>
    <w:link w:val="EncabezadoCar"/>
    <w:unhideWhenUsed w:val="1"/>
    <w:rsid w:val="00A51D65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aliases w:val="even Car"/>
    <w:basedOn w:val="Fuentedeprrafopredeter"/>
    <w:link w:val="Encabezado"/>
    <w:rsid w:val="00A51D65"/>
  </w:style>
  <w:style w:type="paragraph" w:styleId="Piedepgina">
    <w:name w:val="footer"/>
    <w:basedOn w:val="Normal"/>
    <w:link w:val="PiedepginaCar"/>
    <w:unhideWhenUsed w:val="1"/>
    <w:rsid w:val="00A51D65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51D65"/>
  </w:style>
  <w:style w:type="table" w:styleId="Tablaconcuadrcula">
    <w:name w:val="Table Grid"/>
    <w:basedOn w:val="Tablanormal"/>
    <w:uiPriority w:val="59"/>
    <w:rsid w:val="00A51D6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A51D65"/>
    <w:pPr>
      <w:ind w:left="720"/>
      <w:contextualSpacing w:val="1"/>
    </w:p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9662E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9662E2"/>
    <w:rPr>
      <w:rFonts w:ascii="Tahoma" w:cs="Tahoma" w:hAnsi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 w:val="1"/>
    <w:rsid w:val="00476E78"/>
    <w:rPr>
      <w:color w:val="808080"/>
    </w:rPr>
  </w:style>
  <w:style w:type="character" w:styleId="Hipervnculo">
    <w:name w:val="Hyperlink"/>
    <w:basedOn w:val="Fuentedeprrafopredeter"/>
    <w:uiPriority w:val="99"/>
    <w:unhideWhenUsed w:val="1"/>
    <w:rsid w:val="000A0F3B"/>
    <w:rPr>
      <w:color w:val="0000ff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0A0F3B"/>
    <w:rPr>
      <w:color w:val="605e5c"/>
      <w:shd w:color="auto" w:fill="e1dfdd" w:val="clear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rmalWeb">
    <w:name w:val="Normal (Web)"/>
    <w:basedOn w:val="Normal"/>
    <w:uiPriority w:val="99"/>
    <w:unhideWhenUsed w:val="1"/>
    <w:rsid w:val="001C6BF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932A9C"/>
    <w:rPr>
      <w:color w:val="800080" w:themeColor="followedHyperlink"/>
      <w:u w:val="single"/>
    </w:rPr>
  </w:style>
  <w:style w:type="table" w:styleId="af1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8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9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b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c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d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e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0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1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2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8B51CF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owncloud.bt.gob.ve/index.php/s/Ti8nqklBCRBeT3b" TargetMode="External"/><Relationship Id="rId10" Type="http://schemas.openxmlformats.org/officeDocument/2006/relationships/hyperlink" Target="https://owncloud.bt.gob.ve/index.php/s/Ti8nqklBCRBeT3b" TargetMode="External"/><Relationship Id="rId13" Type="http://schemas.openxmlformats.org/officeDocument/2006/relationships/hyperlink" Target="https://owncloud.bt.gob.ve/index.php/s/Ti8nqklBCRBeT3b" TargetMode="External"/><Relationship Id="rId12" Type="http://schemas.openxmlformats.org/officeDocument/2006/relationships/hyperlink" Target="https://owncloud.bt.gob.ve/index.php/s/Ti8nqklBCRBeT3b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owncloud.bt.gob.ve/index.php/s/Ti8nqklBCRBeT3b" TargetMode="External"/><Relationship Id="rId14" Type="http://schemas.openxmlformats.org/officeDocument/2006/relationships/hyperlink" Target="https://owncloud.bt.gob.ve/index.php/s/Ti8nqklBCRBeT3b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PehI6zmT2TdZiumCARp/6njqdg==">CgMxLjAaMAoBMBIrCikIB0IlChFRdWF0dHJvY2VudG8gU2FucxIQQXJpYWwgVW5pY29kZSBNUxowCgExEisKKQgHQiUKEVF1YXR0cm9jZW50byBTYW5zEhBBcmlhbCBVbmljb2RlIE1TGjAKATISKwopCAdCJQoRUXVhdHRyb2NlbnRvIFNhbnMSEEFyaWFsIFVuaWNvZGUgTVMaMAoBMxIrCikIB0IlChFRdWF0dHJvY2VudG8gU2FucxIQQXJpYWwgVW5pY29kZSBNUzIOaC50azVuNm9nNnFkcjcyD2lkLnB1ZGFrbjZ4c2oyNTIPaWQua3lhMmlleHVwMzhnMhBraXguaWVyOGF0ZTBtNHdkMhBraXguZjhsdW55M3pwb2F3MhBraXgud3MweXg0bzJlODF0Mg9pZC5jdTFvaWt4MjM1b3g4AHIhMXQ3WXRBMTZDX0h1YVJNVUhod19nSUk5M3h6RjVKMl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2026-02-27T21:46:00Z</dcterms:created>
  <dc:creator>Alexandra Lourdes Di Zio Castillo</dc:creator>
</cp:coreProperties>
</file>